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eastAsia="en-US"/>
          <w14:ligatures w14:val="standardContextual"/>
        </w:rPr>
        <w:id w:val="56139961"/>
        <w:docPartObj>
          <w:docPartGallery w:val="Cover Pages"/>
          <w:docPartUnique/>
        </w:docPartObj>
      </w:sdtPr>
      <w:sdtEndPr>
        <w:rPr>
          <w:rFonts w:ascii="Arial" w:hAnsi="Arial" w:cs="Arial"/>
          <w:color w:val="auto"/>
        </w:rPr>
      </w:sdtEndPr>
      <w:sdtContent>
        <w:p w14:paraId="76DAEBFB" w14:textId="58CB1333" w:rsidR="00015217" w:rsidRDefault="00015217">
          <w:pPr>
            <w:pStyle w:val="NoSpacing"/>
            <w:spacing w:before="1540" w:after="240"/>
            <w:jc w:val="center"/>
            <w:rPr>
              <w:color w:val="156082" w:themeColor="accent1"/>
            </w:rPr>
          </w:pPr>
          <w:r>
            <w:rPr>
              <w:noProof/>
              <w:color w:val="156082" w:themeColor="accent1"/>
            </w:rPr>
            <w:drawing>
              <wp:inline distT="0" distB="0" distL="0" distR="0" wp14:anchorId="2EC50BCB" wp14:editId="58624329">
                <wp:extent cx="1417320" cy="750898"/>
                <wp:effectExtent l="0" t="0" r="0" b="0"/>
                <wp:docPr id="14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52"/>
              <w:szCs w:val="52"/>
            </w:rPr>
            <w:alias w:val="Title"/>
            <w:tag w:val=""/>
            <w:id w:val="1735040861"/>
            <w:placeholder>
              <w:docPart w:val="91F46702F259EE4A9EDBC44141303EA4"/>
            </w:placeholder>
            <w:dataBinding w:prefixMappings="xmlns:ns0='http://purl.org/dc/elements/1.1/' xmlns:ns1='http://schemas.openxmlformats.org/package/2006/metadata/core-properties' " w:xpath="/ns1:coreProperties[1]/ns0:title[1]" w:storeItemID="{6C3C8BC8-F283-45AE-878A-BAB7291924A1}"/>
            <w:text/>
          </w:sdtPr>
          <w:sdtContent>
            <w:p w14:paraId="479BF0B2" w14:textId="1A92872B" w:rsidR="00015217" w:rsidRPr="00172929" w:rsidRDefault="00172929">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52"/>
                  <w:szCs w:val="52"/>
                </w:rPr>
              </w:pPr>
              <w:r w:rsidRPr="00172929">
                <w:rPr>
                  <w:rFonts w:asciiTheme="majorHAnsi" w:eastAsiaTheme="majorEastAsia" w:hAnsiTheme="majorHAnsi" w:cstheme="majorBidi"/>
                  <w:caps/>
                  <w:color w:val="156082" w:themeColor="accent1"/>
                  <w:sz w:val="52"/>
                  <w:szCs w:val="52"/>
                </w:rPr>
                <w:t xml:space="preserve">Proposal </w:t>
              </w:r>
              <w:r w:rsidR="004933D4">
                <w:rPr>
                  <w:rFonts w:asciiTheme="majorHAnsi" w:eastAsiaTheme="majorEastAsia" w:hAnsiTheme="majorHAnsi" w:cstheme="majorBidi"/>
                  <w:caps/>
                  <w:color w:val="156082" w:themeColor="accent1"/>
                  <w:sz w:val="52"/>
                  <w:szCs w:val="52"/>
                </w:rPr>
                <w:t>to implement</w:t>
              </w:r>
              <w:r w:rsidRPr="00172929">
                <w:rPr>
                  <w:rFonts w:asciiTheme="majorHAnsi" w:eastAsiaTheme="majorEastAsia" w:hAnsiTheme="majorHAnsi" w:cstheme="majorBidi"/>
                  <w:caps/>
                  <w:color w:val="156082" w:themeColor="accent1"/>
                  <w:sz w:val="52"/>
                  <w:szCs w:val="52"/>
                </w:rPr>
                <w:t xml:space="preserve"> new organizational strategies for the shippensburg university marching band</w:t>
              </w:r>
            </w:p>
          </w:sdtContent>
        </w:sdt>
        <w:sdt>
          <w:sdtPr>
            <w:rPr>
              <w:color w:val="156082" w:themeColor="accent1"/>
              <w:sz w:val="28"/>
              <w:szCs w:val="28"/>
            </w:rPr>
            <w:alias w:val="Subtitle"/>
            <w:tag w:val=""/>
            <w:id w:val="328029620"/>
            <w:placeholder>
              <w:docPart w:val="A5AF8728C41DDD4C9E455D718C5C5EB7"/>
            </w:placeholder>
            <w:dataBinding w:prefixMappings="xmlns:ns0='http://purl.org/dc/elements/1.1/' xmlns:ns1='http://schemas.openxmlformats.org/package/2006/metadata/core-properties' " w:xpath="/ns1:coreProperties[1]/ns0:subject[1]" w:storeItemID="{6C3C8BC8-F283-45AE-878A-BAB7291924A1}"/>
            <w:text/>
          </w:sdtPr>
          <w:sdtContent>
            <w:p w14:paraId="446DC7E3" w14:textId="4C62D39A" w:rsidR="00015217" w:rsidRDefault="00C57A64">
              <w:pPr>
                <w:pStyle w:val="NoSpacing"/>
                <w:jc w:val="center"/>
                <w:rPr>
                  <w:color w:val="156082" w:themeColor="accent1"/>
                  <w:sz w:val="28"/>
                  <w:szCs w:val="28"/>
                </w:rPr>
              </w:pPr>
              <w:r>
                <w:rPr>
                  <w:color w:val="156082" w:themeColor="accent1"/>
                  <w:sz w:val="28"/>
                  <w:szCs w:val="28"/>
                </w:rPr>
                <w:t>A Recommendation Report</w:t>
              </w:r>
            </w:p>
          </w:sdtContent>
        </w:sdt>
        <w:p w14:paraId="429A2688" w14:textId="77777777" w:rsidR="00015217" w:rsidRDefault="00015217">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62336" behindDoc="0" locked="0" layoutInCell="1" allowOverlap="1" wp14:anchorId="4CB7629F" wp14:editId="324F48B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0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5-02T00:00:00Z">
                                    <w:dateFormat w:val="MMMM d, yyyy"/>
                                    <w:lid w:val="en-US"/>
                                    <w:storeMappedDataAs w:val="dateTime"/>
                                    <w:calendar w:val="gregorian"/>
                                  </w:date>
                                </w:sdtPr>
                                <w:sdtContent>
                                  <w:p w14:paraId="68EB2101" w14:textId="0EBA129D" w:rsidR="00015217" w:rsidRDefault="00C57A64">
                                    <w:pPr>
                                      <w:pStyle w:val="NoSpacing"/>
                                      <w:spacing w:after="40"/>
                                      <w:jc w:val="center"/>
                                      <w:rPr>
                                        <w:caps/>
                                        <w:color w:val="156082" w:themeColor="accent1"/>
                                        <w:sz w:val="28"/>
                                        <w:szCs w:val="28"/>
                                      </w:rPr>
                                    </w:pPr>
                                    <w:r>
                                      <w:rPr>
                                        <w:caps/>
                                        <w:color w:val="156082" w:themeColor="accent1"/>
                                        <w:sz w:val="28"/>
                                        <w:szCs w:val="28"/>
                                      </w:rPr>
                                      <w:t xml:space="preserve">May </w:t>
                                    </w:r>
                                    <w:r w:rsidR="00C926DE">
                                      <w:rPr>
                                        <w:caps/>
                                        <w:color w:val="156082" w:themeColor="accent1"/>
                                        <w:sz w:val="28"/>
                                        <w:szCs w:val="28"/>
                                      </w:rPr>
                                      <w:t>2</w:t>
                                    </w:r>
                                    <w:r>
                                      <w:rPr>
                                        <w:caps/>
                                        <w:color w:val="156082" w:themeColor="accent1"/>
                                        <w:sz w:val="28"/>
                                        <w:szCs w:val="28"/>
                                      </w:rPr>
                                      <w:t>, 2025</w:t>
                                    </w:r>
                                  </w:p>
                                </w:sdtContent>
                              </w:sdt>
                              <w:p w14:paraId="1F5E1BDA" w14:textId="0BBB0D1C" w:rsidR="00015217" w:rsidRDefault="00000000">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C57A64">
                                      <w:rPr>
                                        <w:caps/>
                                        <w:color w:val="156082" w:themeColor="accent1"/>
                                      </w:rPr>
                                      <w:t>Emily Boyer</w:t>
                                    </w:r>
                                  </w:sdtContent>
                                </w:sdt>
                              </w:p>
                              <w:p w14:paraId="785F30AA" w14:textId="33BD49B6" w:rsidR="00015217" w:rsidRDefault="00000000">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C57A64">
                                      <w:rPr>
                                        <w:color w:val="156082" w:themeColor="accent1"/>
                                      </w:rPr>
                                      <w:t>Shippensburg University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CB7629F" id="_x0000_t202" coordsize="21600,21600" o:spt="202" path="m,l,21600r21600,l21600,xe">
                    <v:stroke joinstyle="miter"/>
                    <v:path gradientshapeok="t" o:connecttype="rect"/>
                  </v:shapetype>
                  <v:shape id="Text Box 108" o:spid="_x0000_s1026" type="#_x0000_t202" style="position:absolute;left:0;text-align:left;margin-left:0;margin-top:0;width:516pt;height:43.9pt;z-index:25166233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05-02T00:00:00Z">
                              <w:dateFormat w:val="MMMM d, yyyy"/>
                              <w:lid w:val="en-US"/>
                              <w:storeMappedDataAs w:val="dateTime"/>
                              <w:calendar w:val="gregorian"/>
                            </w:date>
                          </w:sdtPr>
                          <w:sdtContent>
                            <w:p w14:paraId="68EB2101" w14:textId="0EBA129D" w:rsidR="00015217" w:rsidRDefault="00C57A64">
                              <w:pPr>
                                <w:pStyle w:val="NoSpacing"/>
                                <w:spacing w:after="40"/>
                                <w:jc w:val="center"/>
                                <w:rPr>
                                  <w:caps/>
                                  <w:color w:val="156082" w:themeColor="accent1"/>
                                  <w:sz w:val="28"/>
                                  <w:szCs w:val="28"/>
                                </w:rPr>
                              </w:pPr>
                              <w:r>
                                <w:rPr>
                                  <w:caps/>
                                  <w:color w:val="156082" w:themeColor="accent1"/>
                                  <w:sz w:val="28"/>
                                  <w:szCs w:val="28"/>
                                </w:rPr>
                                <w:t xml:space="preserve">May </w:t>
                              </w:r>
                              <w:r w:rsidR="00C926DE">
                                <w:rPr>
                                  <w:caps/>
                                  <w:color w:val="156082" w:themeColor="accent1"/>
                                  <w:sz w:val="28"/>
                                  <w:szCs w:val="28"/>
                                </w:rPr>
                                <w:t>2</w:t>
                              </w:r>
                              <w:r>
                                <w:rPr>
                                  <w:caps/>
                                  <w:color w:val="156082" w:themeColor="accent1"/>
                                  <w:sz w:val="28"/>
                                  <w:szCs w:val="28"/>
                                </w:rPr>
                                <w:t>, 2025</w:t>
                              </w:r>
                            </w:p>
                          </w:sdtContent>
                        </w:sdt>
                        <w:p w14:paraId="1F5E1BDA" w14:textId="0BBB0D1C" w:rsidR="00015217" w:rsidRDefault="00000000">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C57A64">
                                <w:rPr>
                                  <w:caps/>
                                  <w:color w:val="156082" w:themeColor="accent1"/>
                                </w:rPr>
                                <w:t>Emily Boyer</w:t>
                              </w:r>
                            </w:sdtContent>
                          </w:sdt>
                        </w:p>
                        <w:p w14:paraId="785F30AA" w14:textId="33BD49B6" w:rsidR="00015217" w:rsidRDefault="00000000">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C57A64">
                                <w:rPr>
                                  <w:color w:val="156082" w:themeColor="accent1"/>
                                </w:rPr>
                                <w:t>Shippensburg University</w:t>
                              </w:r>
                            </w:sdtContent>
                          </w:sdt>
                        </w:p>
                      </w:txbxContent>
                    </v:textbox>
                    <w10:wrap anchorx="margin" anchory="page"/>
                  </v:shape>
                </w:pict>
              </mc:Fallback>
            </mc:AlternateContent>
          </w:r>
          <w:r>
            <w:rPr>
              <w:noProof/>
              <w:color w:val="156082" w:themeColor="accent1"/>
            </w:rPr>
            <w:drawing>
              <wp:inline distT="0" distB="0" distL="0" distR="0" wp14:anchorId="26A5CEAE" wp14:editId="41F6AB26">
                <wp:extent cx="758952" cy="478932"/>
                <wp:effectExtent l="0" t="0" r="3175" b="0"/>
                <wp:docPr id="14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F182D7C" w14:textId="77777777" w:rsidR="00456547" w:rsidRDefault="00456547">
          <w:pPr>
            <w:rPr>
              <w:rFonts w:ascii="Arial" w:hAnsi="Arial" w:cs="Arial"/>
            </w:rPr>
          </w:pPr>
        </w:p>
        <w:p w14:paraId="365DC968" w14:textId="618BCA7B" w:rsidR="000B3B18" w:rsidRDefault="00015217" w:rsidP="000B3B18">
          <w:pPr>
            <w:pStyle w:val="Heading1"/>
            <w:jc w:val="left"/>
          </w:pPr>
          <w:r w:rsidRPr="000B3B18">
            <w:br w:type="page"/>
          </w:r>
        </w:p>
        <w:p w14:paraId="0D65D2B1" w14:textId="77777777" w:rsidR="000B3B18" w:rsidRDefault="000B3B18" w:rsidP="000B3B18">
          <w:pPr>
            <w:pStyle w:val="Heading1"/>
          </w:pPr>
        </w:p>
        <w:p w14:paraId="2B54CA06" w14:textId="77777777" w:rsidR="000B3B18" w:rsidRDefault="000B3B18" w:rsidP="000B3B18">
          <w:pPr>
            <w:pStyle w:val="Heading1"/>
          </w:pPr>
        </w:p>
        <w:p w14:paraId="4B4534D9" w14:textId="77777777" w:rsidR="000B3B18" w:rsidRDefault="000B3B18" w:rsidP="00DF03E9">
          <w:pPr>
            <w:pStyle w:val="Heading1"/>
            <w:jc w:val="left"/>
          </w:pPr>
        </w:p>
        <w:p w14:paraId="611D129A" w14:textId="2C6E36FC" w:rsidR="000B3B18" w:rsidRPr="00952314" w:rsidRDefault="000B3B18" w:rsidP="00952314">
          <w:pPr>
            <w:jc w:val="center"/>
            <w:rPr>
              <w:rFonts w:asciiTheme="majorHAnsi" w:hAnsiTheme="majorHAnsi" w:cs="Arial"/>
              <w:color w:val="4C94D8" w:themeColor="text2" w:themeTint="80"/>
              <w:sz w:val="40"/>
              <w:szCs w:val="40"/>
            </w:rPr>
          </w:pPr>
          <w:r w:rsidRPr="00952314">
            <w:rPr>
              <w:rFonts w:asciiTheme="majorHAnsi" w:hAnsiTheme="majorHAnsi"/>
              <w:color w:val="4C94D8" w:themeColor="text2" w:themeTint="80"/>
              <w:sz w:val="40"/>
              <w:szCs w:val="40"/>
            </w:rPr>
            <w:t>Proposal to Implement New Organizational Strategies for the Shippensburg University Marching Band</w:t>
          </w:r>
        </w:p>
        <w:p w14:paraId="335F8AAB" w14:textId="77777777" w:rsidR="000B3B18" w:rsidRDefault="000B3B18" w:rsidP="000B3B18"/>
        <w:p w14:paraId="73578B19" w14:textId="77777777" w:rsidR="000B3B18" w:rsidRPr="000B3B18" w:rsidRDefault="000B3B18" w:rsidP="000B3B18">
          <w:pPr>
            <w:jc w:val="center"/>
            <w:rPr>
              <w:rFonts w:ascii="Times New Roman" w:hAnsi="Times New Roman" w:cs="Times New Roman"/>
              <w:sz w:val="32"/>
              <w:szCs w:val="32"/>
            </w:rPr>
          </w:pPr>
          <w:r w:rsidRPr="000B3B18">
            <w:rPr>
              <w:rFonts w:ascii="Times New Roman" w:hAnsi="Times New Roman" w:cs="Times New Roman"/>
              <w:sz w:val="32"/>
              <w:szCs w:val="32"/>
            </w:rPr>
            <w:t xml:space="preserve">Prepared for: Dr. Carla Kungl  </w:t>
          </w:r>
        </w:p>
        <w:p w14:paraId="00803B24" w14:textId="77777777" w:rsidR="000B3B18" w:rsidRPr="000B3B18" w:rsidRDefault="000B3B18" w:rsidP="000B3B18">
          <w:pPr>
            <w:jc w:val="center"/>
            <w:rPr>
              <w:rFonts w:ascii="Times New Roman" w:hAnsi="Times New Roman" w:cs="Times New Roman"/>
              <w:sz w:val="32"/>
              <w:szCs w:val="32"/>
            </w:rPr>
          </w:pPr>
          <w:r w:rsidRPr="000B3B18">
            <w:rPr>
              <w:rFonts w:ascii="Times New Roman" w:hAnsi="Times New Roman" w:cs="Times New Roman"/>
              <w:sz w:val="32"/>
              <w:szCs w:val="32"/>
            </w:rPr>
            <w:t>ENGL-238 Professor</w:t>
          </w:r>
        </w:p>
        <w:p w14:paraId="020D06F4" w14:textId="77777777" w:rsidR="000B3B18" w:rsidRDefault="000B3B18" w:rsidP="000B3B18">
          <w:pPr>
            <w:jc w:val="center"/>
            <w:rPr>
              <w:rFonts w:ascii="Times New Roman" w:hAnsi="Times New Roman" w:cs="Times New Roman"/>
              <w:sz w:val="32"/>
              <w:szCs w:val="32"/>
            </w:rPr>
          </w:pPr>
          <w:r w:rsidRPr="000B3B18">
            <w:rPr>
              <w:rFonts w:ascii="Times New Roman" w:hAnsi="Times New Roman" w:cs="Times New Roman"/>
              <w:sz w:val="32"/>
              <w:szCs w:val="32"/>
            </w:rPr>
            <w:t xml:space="preserve">Shippensburg University  </w:t>
          </w:r>
        </w:p>
        <w:p w14:paraId="0209BFCE" w14:textId="77777777" w:rsidR="000B3B18" w:rsidRDefault="000B3B18" w:rsidP="000B3B18">
          <w:pPr>
            <w:jc w:val="center"/>
            <w:rPr>
              <w:rFonts w:ascii="Times New Roman" w:hAnsi="Times New Roman" w:cs="Times New Roman"/>
              <w:sz w:val="32"/>
              <w:szCs w:val="32"/>
            </w:rPr>
          </w:pPr>
        </w:p>
        <w:p w14:paraId="066474AD" w14:textId="77777777" w:rsidR="000B3B18" w:rsidRDefault="000B3B18" w:rsidP="000B3B18">
          <w:pPr>
            <w:jc w:val="center"/>
            <w:rPr>
              <w:rFonts w:ascii="Times New Roman" w:hAnsi="Times New Roman" w:cs="Times New Roman"/>
              <w:sz w:val="32"/>
              <w:szCs w:val="32"/>
            </w:rPr>
          </w:pPr>
          <w:r>
            <w:rPr>
              <w:rFonts w:ascii="Times New Roman" w:hAnsi="Times New Roman" w:cs="Times New Roman"/>
              <w:sz w:val="32"/>
              <w:szCs w:val="32"/>
            </w:rPr>
            <w:t>Prepared by: Emily Boyer</w:t>
          </w:r>
        </w:p>
        <w:p w14:paraId="39452ACA" w14:textId="77777777" w:rsidR="000B3B18" w:rsidRDefault="000B3B18" w:rsidP="000B3B18">
          <w:pPr>
            <w:jc w:val="center"/>
            <w:rPr>
              <w:rFonts w:ascii="Times New Roman" w:hAnsi="Times New Roman" w:cs="Times New Roman"/>
              <w:sz w:val="32"/>
              <w:szCs w:val="32"/>
            </w:rPr>
          </w:pPr>
          <w:r>
            <w:rPr>
              <w:rFonts w:ascii="Times New Roman" w:hAnsi="Times New Roman" w:cs="Times New Roman"/>
              <w:sz w:val="32"/>
              <w:szCs w:val="32"/>
            </w:rPr>
            <w:t>ENGL-238 Student</w:t>
          </w:r>
        </w:p>
        <w:p w14:paraId="116F17D6" w14:textId="77777777" w:rsidR="00DF03E9" w:rsidRDefault="000B3B18" w:rsidP="00DF1FB7">
          <w:pPr>
            <w:jc w:val="center"/>
            <w:rPr>
              <w:rFonts w:ascii="Times New Roman" w:hAnsi="Times New Roman" w:cs="Times New Roman"/>
              <w:sz w:val="32"/>
              <w:szCs w:val="32"/>
            </w:rPr>
          </w:pPr>
          <w:r>
            <w:rPr>
              <w:rFonts w:ascii="Times New Roman" w:hAnsi="Times New Roman" w:cs="Times New Roman"/>
              <w:sz w:val="32"/>
              <w:szCs w:val="32"/>
            </w:rPr>
            <w:t>Shippensburg University</w:t>
          </w:r>
        </w:p>
        <w:p w14:paraId="24AD017C" w14:textId="77777777" w:rsidR="00DF1FB7" w:rsidRDefault="00DF1FB7" w:rsidP="00DF1FB7">
          <w:pPr>
            <w:jc w:val="center"/>
            <w:rPr>
              <w:rFonts w:ascii="Times New Roman" w:hAnsi="Times New Roman" w:cs="Times New Roman"/>
              <w:sz w:val="32"/>
              <w:szCs w:val="32"/>
            </w:rPr>
          </w:pPr>
        </w:p>
        <w:p w14:paraId="62E587A1" w14:textId="77777777" w:rsidR="00DF1FB7" w:rsidRDefault="00DF1FB7" w:rsidP="00DF1FB7">
          <w:pPr>
            <w:jc w:val="center"/>
            <w:rPr>
              <w:rFonts w:ascii="Times New Roman" w:hAnsi="Times New Roman" w:cs="Times New Roman"/>
              <w:sz w:val="32"/>
              <w:szCs w:val="32"/>
            </w:rPr>
          </w:pPr>
        </w:p>
        <w:p w14:paraId="68E8E036" w14:textId="77777777" w:rsidR="00226768" w:rsidRDefault="00DF1FB7" w:rsidP="00226768">
          <w:pPr>
            <w:jc w:val="center"/>
            <w:rPr>
              <w:rFonts w:ascii="Times New Roman" w:hAnsi="Times New Roman" w:cs="Times New Roman"/>
              <w:sz w:val="32"/>
              <w:szCs w:val="32"/>
            </w:rPr>
          </w:pPr>
          <w:r>
            <w:rPr>
              <w:rFonts w:ascii="Times New Roman" w:hAnsi="Times New Roman" w:cs="Times New Roman"/>
              <w:sz w:val="32"/>
              <w:szCs w:val="32"/>
            </w:rPr>
            <w:t>May 2, 202</w:t>
          </w:r>
          <w:r w:rsidR="002D4487">
            <w:rPr>
              <w:rFonts w:ascii="Times New Roman" w:hAnsi="Times New Roman" w:cs="Times New Roman"/>
              <w:sz w:val="32"/>
              <w:szCs w:val="32"/>
            </w:rPr>
            <w:t>5</w:t>
          </w:r>
        </w:p>
        <w:p w14:paraId="4C0EEEB1" w14:textId="27AFD83F" w:rsidR="00DF03E9" w:rsidRDefault="00000000" w:rsidP="00DF03E9">
          <w:pPr>
            <w:rPr>
              <w:rFonts w:ascii="Arial" w:hAnsi="Arial" w:cs="Arial"/>
            </w:rPr>
          </w:pPr>
        </w:p>
      </w:sdtContent>
    </w:sdt>
    <w:p w14:paraId="5D22BF08" w14:textId="77777777" w:rsidR="002D4487" w:rsidRDefault="002D4487" w:rsidP="002D4487">
      <w:pPr>
        <w:pStyle w:val="Heading1"/>
        <w:contextualSpacing/>
        <w:jc w:val="left"/>
      </w:pPr>
    </w:p>
    <w:p w14:paraId="51BA5A47" w14:textId="77777777" w:rsidR="00952314" w:rsidRDefault="00952314" w:rsidP="00DF03E9">
      <w:pPr>
        <w:pStyle w:val="Heading1"/>
        <w:contextualSpacing/>
      </w:pPr>
    </w:p>
    <w:p w14:paraId="5579C5F6" w14:textId="77777777" w:rsidR="00952314" w:rsidRDefault="00952314" w:rsidP="00952314"/>
    <w:p w14:paraId="5D7D125A" w14:textId="77777777" w:rsidR="00952314" w:rsidRPr="00952314" w:rsidRDefault="00952314" w:rsidP="00952314"/>
    <w:p w14:paraId="5120C384" w14:textId="2F43A915" w:rsidR="00015217" w:rsidRPr="00DF03E9" w:rsidRDefault="00015217" w:rsidP="00DF03E9">
      <w:pPr>
        <w:pStyle w:val="Heading1"/>
        <w:contextualSpacing/>
        <w:rPr>
          <w:rFonts w:ascii="Arial" w:hAnsi="Arial" w:cs="Arial"/>
        </w:rPr>
      </w:pPr>
      <w:bookmarkStart w:id="0" w:name="_Toc197071888"/>
      <w:r w:rsidRPr="009B7BC7">
        <w:lastRenderedPageBreak/>
        <w:t>Abstract</w:t>
      </w:r>
      <w:bookmarkEnd w:id="0"/>
    </w:p>
    <w:p w14:paraId="2DF159E6" w14:textId="77777777" w:rsidR="00015217" w:rsidRPr="00015217" w:rsidRDefault="00015217" w:rsidP="00015217">
      <w:pPr>
        <w:contextualSpacing/>
      </w:pPr>
    </w:p>
    <w:p w14:paraId="304DB662" w14:textId="7A584DDE" w:rsidR="00015217" w:rsidRDefault="0093117D">
      <w:pPr>
        <w:contextualSpacing/>
        <w:rPr>
          <w:rFonts w:ascii="Times New Roman" w:hAnsi="Times New Roman" w:cs="Times New Roman"/>
        </w:rPr>
      </w:pPr>
      <w:r>
        <w:rPr>
          <w:rFonts w:ascii="Times New Roman" w:hAnsi="Times New Roman" w:cs="Times New Roman"/>
        </w:rPr>
        <w:t xml:space="preserve">On March 27, 2025, Dr. </w:t>
      </w:r>
      <w:r w:rsidR="0077258D">
        <w:rPr>
          <w:rFonts w:ascii="Times New Roman" w:hAnsi="Times New Roman" w:cs="Times New Roman"/>
        </w:rPr>
        <w:t xml:space="preserve">Carla </w:t>
      </w:r>
      <w:r>
        <w:rPr>
          <w:rFonts w:ascii="Times New Roman" w:hAnsi="Times New Roman" w:cs="Times New Roman"/>
        </w:rPr>
        <w:t xml:space="preserve">Kungl approved </w:t>
      </w:r>
      <w:r w:rsidR="00DF03E9">
        <w:rPr>
          <w:rFonts w:ascii="Times New Roman" w:hAnsi="Times New Roman" w:cs="Times New Roman"/>
        </w:rPr>
        <w:t>a</w:t>
      </w:r>
      <w:r>
        <w:rPr>
          <w:rFonts w:ascii="Times New Roman" w:hAnsi="Times New Roman" w:cs="Times New Roman"/>
        </w:rPr>
        <w:t xml:space="preserve"> proposal for </w:t>
      </w:r>
      <w:r w:rsidR="0077258D">
        <w:rPr>
          <w:rFonts w:ascii="Times New Roman" w:hAnsi="Times New Roman" w:cs="Times New Roman"/>
        </w:rPr>
        <w:t xml:space="preserve">a research project to find improvements for the organization of the Shippensburg University Marching Band. </w:t>
      </w:r>
      <w:r w:rsidR="00B82BD4">
        <w:rPr>
          <w:rFonts w:ascii="Times New Roman" w:hAnsi="Times New Roman" w:cs="Times New Roman"/>
        </w:rPr>
        <w:t xml:space="preserve">This recommendation report covers new organizational strategies </w:t>
      </w:r>
      <w:r w:rsidR="00DF1FB7">
        <w:rPr>
          <w:rFonts w:ascii="Times New Roman" w:hAnsi="Times New Roman" w:cs="Times New Roman"/>
        </w:rPr>
        <w:t xml:space="preserve">that the SUMB should implement. </w:t>
      </w:r>
      <w:r w:rsidR="00B82BD4">
        <w:rPr>
          <w:rFonts w:ascii="Times New Roman" w:hAnsi="Times New Roman" w:cs="Times New Roman"/>
        </w:rPr>
        <w:t>Marching bands require a strict organizational setup to ensure the success of members and the overall group</w:t>
      </w:r>
      <w:r w:rsidR="002F70FE">
        <w:rPr>
          <w:rFonts w:ascii="Times New Roman" w:hAnsi="Times New Roman" w:cs="Times New Roman"/>
        </w:rPr>
        <w:t>. I conducted primary and secondary research on rehearsal techniques, student leadership, and design elements, which are all organizational aspects of a marching band. Based on my research, I learned proper rehearsal techniques to improve performances, ways to select student leadership, and how to choose certain design elements for uniformity and sound. With this research, I concluded that</w:t>
      </w:r>
      <w:r w:rsidR="00DF1FB7">
        <w:rPr>
          <w:rFonts w:ascii="Times New Roman" w:hAnsi="Times New Roman" w:cs="Times New Roman"/>
        </w:rPr>
        <w:t xml:space="preserve"> </w:t>
      </w:r>
      <w:r w:rsidR="002F70FE">
        <w:rPr>
          <w:rFonts w:ascii="Times New Roman" w:hAnsi="Times New Roman" w:cs="Times New Roman"/>
        </w:rPr>
        <w:t>these organizational aspects are necessary to ensure each member is satisfied with their time in marching band. I then proposed three recommendations: a more selective process for student leadership, newer rehearsal techniques, and an adherence to design elements.</w:t>
      </w:r>
    </w:p>
    <w:p w14:paraId="7877E03C" w14:textId="77777777" w:rsidR="00C57A64" w:rsidRDefault="00C57A64">
      <w:pPr>
        <w:rPr>
          <w:rFonts w:ascii="Times New Roman" w:hAnsi="Times New Roman" w:cs="Times New Roman"/>
        </w:rPr>
      </w:pPr>
    </w:p>
    <w:p w14:paraId="6B7C6056" w14:textId="77777777" w:rsidR="00C57A64" w:rsidRDefault="00C57A64">
      <w:pPr>
        <w:rPr>
          <w:rFonts w:ascii="Times New Roman" w:hAnsi="Times New Roman" w:cs="Times New Roman"/>
        </w:rPr>
      </w:pPr>
    </w:p>
    <w:p w14:paraId="1E10142B" w14:textId="77777777" w:rsidR="00C57A64" w:rsidRDefault="00C57A64">
      <w:pPr>
        <w:rPr>
          <w:rFonts w:ascii="Times New Roman" w:hAnsi="Times New Roman" w:cs="Times New Roman"/>
        </w:rPr>
      </w:pPr>
    </w:p>
    <w:p w14:paraId="2EBE4C0E" w14:textId="77777777" w:rsidR="00C57A64" w:rsidRDefault="00C57A64">
      <w:pPr>
        <w:rPr>
          <w:rFonts w:ascii="Times New Roman" w:hAnsi="Times New Roman" w:cs="Times New Roman"/>
        </w:rPr>
      </w:pPr>
    </w:p>
    <w:p w14:paraId="0CAB504D" w14:textId="77777777" w:rsidR="00C57A64" w:rsidRDefault="00C57A64">
      <w:pPr>
        <w:rPr>
          <w:rFonts w:ascii="Times New Roman" w:hAnsi="Times New Roman" w:cs="Times New Roman"/>
        </w:rPr>
      </w:pPr>
    </w:p>
    <w:p w14:paraId="27193722" w14:textId="77777777" w:rsidR="00C57A64" w:rsidRDefault="00C57A64">
      <w:pPr>
        <w:rPr>
          <w:rFonts w:ascii="Times New Roman" w:hAnsi="Times New Roman" w:cs="Times New Roman"/>
        </w:rPr>
      </w:pPr>
    </w:p>
    <w:p w14:paraId="73092CB0" w14:textId="77777777" w:rsidR="00C57A64" w:rsidRDefault="00C57A64">
      <w:pPr>
        <w:rPr>
          <w:rFonts w:ascii="Times New Roman" w:hAnsi="Times New Roman" w:cs="Times New Roman"/>
        </w:rPr>
      </w:pPr>
    </w:p>
    <w:p w14:paraId="394A65B0" w14:textId="77777777" w:rsidR="00C57A64" w:rsidRDefault="00C57A64">
      <w:pPr>
        <w:rPr>
          <w:rFonts w:ascii="Times New Roman" w:hAnsi="Times New Roman" w:cs="Times New Roman"/>
        </w:rPr>
      </w:pPr>
    </w:p>
    <w:p w14:paraId="0F47B58B" w14:textId="77777777" w:rsidR="00C57A64" w:rsidRDefault="00C57A64">
      <w:pPr>
        <w:rPr>
          <w:rFonts w:ascii="Times New Roman" w:hAnsi="Times New Roman" w:cs="Times New Roman"/>
        </w:rPr>
      </w:pPr>
    </w:p>
    <w:p w14:paraId="6D57F31B" w14:textId="77777777" w:rsidR="00C57A64" w:rsidRDefault="00C57A64">
      <w:pPr>
        <w:rPr>
          <w:rFonts w:ascii="Times New Roman" w:hAnsi="Times New Roman" w:cs="Times New Roman"/>
        </w:rPr>
      </w:pPr>
    </w:p>
    <w:p w14:paraId="0CB7F4A2" w14:textId="77777777" w:rsidR="00C57A64" w:rsidRDefault="00C57A64">
      <w:pPr>
        <w:rPr>
          <w:rFonts w:ascii="Times New Roman" w:hAnsi="Times New Roman" w:cs="Times New Roman"/>
        </w:rPr>
      </w:pPr>
    </w:p>
    <w:p w14:paraId="4EF14EC3" w14:textId="77777777" w:rsidR="00C57A64" w:rsidRDefault="00C57A64">
      <w:pPr>
        <w:rPr>
          <w:rFonts w:ascii="Times New Roman" w:hAnsi="Times New Roman" w:cs="Times New Roman"/>
        </w:rPr>
      </w:pPr>
    </w:p>
    <w:p w14:paraId="0B7E1484" w14:textId="77777777" w:rsidR="00C57A64" w:rsidRDefault="00C57A64">
      <w:pPr>
        <w:rPr>
          <w:rFonts w:ascii="Times New Roman" w:hAnsi="Times New Roman" w:cs="Times New Roman"/>
        </w:rPr>
      </w:pPr>
    </w:p>
    <w:p w14:paraId="50CDBB09" w14:textId="77777777" w:rsidR="00C57A64" w:rsidRDefault="00C57A64">
      <w:pPr>
        <w:rPr>
          <w:rFonts w:ascii="Times New Roman" w:hAnsi="Times New Roman" w:cs="Times New Roman"/>
        </w:rPr>
      </w:pPr>
    </w:p>
    <w:p w14:paraId="64AD1A7B" w14:textId="77777777" w:rsidR="00C57A64" w:rsidRDefault="00C57A64">
      <w:pPr>
        <w:rPr>
          <w:rFonts w:ascii="Times New Roman" w:hAnsi="Times New Roman" w:cs="Times New Roman"/>
        </w:rPr>
      </w:pPr>
    </w:p>
    <w:p w14:paraId="5968EB6B" w14:textId="77777777" w:rsidR="00C57A64" w:rsidRDefault="00C57A64">
      <w:pPr>
        <w:rPr>
          <w:rFonts w:ascii="Times New Roman" w:hAnsi="Times New Roman" w:cs="Times New Roman"/>
        </w:rPr>
      </w:pPr>
    </w:p>
    <w:p w14:paraId="4F6F1E72" w14:textId="77777777" w:rsidR="00C57A64" w:rsidRPr="00015217" w:rsidRDefault="00C57A64">
      <w:pPr>
        <w:rPr>
          <w:rFonts w:ascii="Times New Roman" w:hAnsi="Times New Roman" w:cs="Times New Roman"/>
        </w:rPr>
      </w:pPr>
    </w:p>
    <w:sdt>
      <w:sdtPr>
        <w:rPr>
          <w:rFonts w:asciiTheme="minorHAnsi" w:eastAsiaTheme="minorHAnsi" w:hAnsiTheme="minorHAnsi" w:cstheme="minorBidi"/>
          <w:b w:val="0"/>
          <w:bCs w:val="0"/>
          <w:color w:val="auto"/>
          <w:kern w:val="2"/>
          <w:sz w:val="24"/>
          <w:szCs w:val="24"/>
          <w14:ligatures w14:val="standardContextual"/>
        </w:rPr>
        <w:id w:val="1586726163"/>
        <w:docPartObj>
          <w:docPartGallery w:val="Table of Contents"/>
          <w:docPartUnique/>
        </w:docPartObj>
      </w:sdtPr>
      <w:sdtEndPr>
        <w:rPr>
          <w:noProof/>
        </w:rPr>
      </w:sdtEndPr>
      <w:sdtContent>
        <w:p w14:paraId="28D5B9CE" w14:textId="66037FC7" w:rsidR="00015217" w:rsidRPr="009B7BC7" w:rsidRDefault="00015217" w:rsidP="0077258D">
          <w:pPr>
            <w:pStyle w:val="TOCHeading"/>
            <w:rPr>
              <w:rStyle w:val="Heading1Char"/>
              <w:b w:val="0"/>
              <w:bCs w:val="0"/>
            </w:rPr>
          </w:pPr>
          <w:r w:rsidRPr="009B7BC7">
            <w:rPr>
              <w:rStyle w:val="Heading1Char"/>
              <w:b w:val="0"/>
              <w:bCs w:val="0"/>
            </w:rPr>
            <w:t>Table of Contents</w:t>
          </w:r>
        </w:p>
        <w:p w14:paraId="1BC80F17" w14:textId="4A7A9D9F" w:rsidR="005F76A2" w:rsidRDefault="00015217">
          <w:pPr>
            <w:pStyle w:val="TOC1"/>
            <w:tabs>
              <w:tab w:val="right" w:leader="dot" w:pos="9062"/>
            </w:tabs>
            <w:rPr>
              <w:rFonts w:eastAsiaTheme="minorEastAsia"/>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197071888" w:history="1">
            <w:r w:rsidR="005F76A2" w:rsidRPr="0091747A">
              <w:rPr>
                <w:rStyle w:val="Hyperlink"/>
                <w:noProof/>
              </w:rPr>
              <w:t>Abstract</w:t>
            </w:r>
            <w:r w:rsidR="005F76A2">
              <w:rPr>
                <w:noProof/>
                <w:webHidden/>
              </w:rPr>
              <w:tab/>
            </w:r>
            <w:r w:rsidR="005F76A2">
              <w:rPr>
                <w:noProof/>
                <w:webHidden/>
              </w:rPr>
              <w:fldChar w:fldCharType="begin"/>
            </w:r>
            <w:r w:rsidR="005F76A2">
              <w:rPr>
                <w:noProof/>
                <w:webHidden/>
              </w:rPr>
              <w:instrText xml:space="preserve"> PAGEREF _Toc197071888 \h </w:instrText>
            </w:r>
            <w:r w:rsidR="005F76A2">
              <w:rPr>
                <w:noProof/>
                <w:webHidden/>
              </w:rPr>
            </w:r>
            <w:r w:rsidR="005F76A2">
              <w:rPr>
                <w:noProof/>
                <w:webHidden/>
              </w:rPr>
              <w:fldChar w:fldCharType="separate"/>
            </w:r>
            <w:r w:rsidR="005F76A2">
              <w:rPr>
                <w:noProof/>
                <w:webHidden/>
              </w:rPr>
              <w:t>iii</w:t>
            </w:r>
            <w:r w:rsidR="005F76A2">
              <w:rPr>
                <w:noProof/>
                <w:webHidden/>
              </w:rPr>
              <w:fldChar w:fldCharType="end"/>
            </w:r>
          </w:hyperlink>
        </w:p>
        <w:p w14:paraId="64F7B8D3" w14:textId="3C144FC8" w:rsidR="005F76A2" w:rsidRDefault="005F76A2">
          <w:pPr>
            <w:pStyle w:val="TOC1"/>
            <w:tabs>
              <w:tab w:val="right" w:leader="dot" w:pos="9062"/>
            </w:tabs>
            <w:rPr>
              <w:rFonts w:eastAsiaTheme="minorEastAsia"/>
              <w:b w:val="0"/>
              <w:bCs w:val="0"/>
              <w:caps w:val="0"/>
              <w:noProof/>
              <w:sz w:val="24"/>
              <w:szCs w:val="24"/>
            </w:rPr>
          </w:pPr>
          <w:hyperlink w:anchor="_Toc197071889" w:history="1">
            <w:r w:rsidRPr="0091747A">
              <w:rPr>
                <w:rStyle w:val="Hyperlink"/>
                <w:noProof/>
              </w:rPr>
              <w:t>Table of Figures</w:t>
            </w:r>
            <w:r>
              <w:rPr>
                <w:noProof/>
                <w:webHidden/>
              </w:rPr>
              <w:tab/>
            </w:r>
            <w:r>
              <w:rPr>
                <w:noProof/>
                <w:webHidden/>
              </w:rPr>
              <w:fldChar w:fldCharType="begin"/>
            </w:r>
            <w:r>
              <w:rPr>
                <w:noProof/>
                <w:webHidden/>
              </w:rPr>
              <w:instrText xml:space="preserve"> PAGEREF _Toc197071889 \h </w:instrText>
            </w:r>
            <w:r>
              <w:rPr>
                <w:noProof/>
                <w:webHidden/>
              </w:rPr>
            </w:r>
            <w:r>
              <w:rPr>
                <w:noProof/>
                <w:webHidden/>
              </w:rPr>
              <w:fldChar w:fldCharType="separate"/>
            </w:r>
            <w:r>
              <w:rPr>
                <w:noProof/>
                <w:webHidden/>
              </w:rPr>
              <w:t>iv</w:t>
            </w:r>
            <w:r>
              <w:rPr>
                <w:noProof/>
                <w:webHidden/>
              </w:rPr>
              <w:fldChar w:fldCharType="end"/>
            </w:r>
          </w:hyperlink>
        </w:p>
        <w:p w14:paraId="0E7A5DD5" w14:textId="3E1CED9B" w:rsidR="005F76A2" w:rsidRDefault="005F76A2">
          <w:pPr>
            <w:pStyle w:val="TOC1"/>
            <w:tabs>
              <w:tab w:val="right" w:leader="dot" w:pos="9062"/>
            </w:tabs>
            <w:rPr>
              <w:rFonts w:eastAsiaTheme="minorEastAsia"/>
              <w:b w:val="0"/>
              <w:bCs w:val="0"/>
              <w:caps w:val="0"/>
              <w:noProof/>
              <w:sz w:val="24"/>
              <w:szCs w:val="24"/>
            </w:rPr>
          </w:pPr>
          <w:hyperlink w:anchor="_Toc197071890" w:history="1">
            <w:r w:rsidRPr="0091747A">
              <w:rPr>
                <w:rStyle w:val="Hyperlink"/>
                <w:noProof/>
              </w:rPr>
              <w:t>1.0 Introduction</w:t>
            </w:r>
            <w:r>
              <w:rPr>
                <w:noProof/>
                <w:webHidden/>
              </w:rPr>
              <w:tab/>
            </w:r>
            <w:r>
              <w:rPr>
                <w:noProof/>
                <w:webHidden/>
              </w:rPr>
              <w:fldChar w:fldCharType="begin"/>
            </w:r>
            <w:r>
              <w:rPr>
                <w:noProof/>
                <w:webHidden/>
              </w:rPr>
              <w:instrText xml:space="preserve"> PAGEREF _Toc197071890 \h </w:instrText>
            </w:r>
            <w:r>
              <w:rPr>
                <w:noProof/>
                <w:webHidden/>
              </w:rPr>
            </w:r>
            <w:r>
              <w:rPr>
                <w:noProof/>
                <w:webHidden/>
              </w:rPr>
              <w:fldChar w:fldCharType="separate"/>
            </w:r>
            <w:r>
              <w:rPr>
                <w:noProof/>
                <w:webHidden/>
              </w:rPr>
              <w:t>1</w:t>
            </w:r>
            <w:r>
              <w:rPr>
                <w:noProof/>
                <w:webHidden/>
              </w:rPr>
              <w:fldChar w:fldCharType="end"/>
            </w:r>
          </w:hyperlink>
        </w:p>
        <w:p w14:paraId="076E6C6E" w14:textId="7C7DDAB9" w:rsidR="005F76A2" w:rsidRDefault="005F76A2">
          <w:pPr>
            <w:pStyle w:val="TOC1"/>
            <w:tabs>
              <w:tab w:val="right" w:leader="dot" w:pos="9062"/>
            </w:tabs>
            <w:rPr>
              <w:rFonts w:eastAsiaTheme="minorEastAsia"/>
              <w:b w:val="0"/>
              <w:bCs w:val="0"/>
              <w:caps w:val="0"/>
              <w:noProof/>
              <w:sz w:val="24"/>
              <w:szCs w:val="24"/>
            </w:rPr>
          </w:pPr>
          <w:hyperlink w:anchor="_Toc197071891" w:history="1">
            <w:r w:rsidRPr="0091747A">
              <w:rPr>
                <w:rStyle w:val="Hyperlink"/>
                <w:noProof/>
              </w:rPr>
              <w:t>2.0 Research Methods</w:t>
            </w:r>
            <w:r>
              <w:rPr>
                <w:noProof/>
                <w:webHidden/>
              </w:rPr>
              <w:tab/>
            </w:r>
            <w:r>
              <w:rPr>
                <w:noProof/>
                <w:webHidden/>
              </w:rPr>
              <w:fldChar w:fldCharType="begin"/>
            </w:r>
            <w:r>
              <w:rPr>
                <w:noProof/>
                <w:webHidden/>
              </w:rPr>
              <w:instrText xml:space="preserve"> PAGEREF _Toc197071891 \h </w:instrText>
            </w:r>
            <w:r>
              <w:rPr>
                <w:noProof/>
                <w:webHidden/>
              </w:rPr>
            </w:r>
            <w:r>
              <w:rPr>
                <w:noProof/>
                <w:webHidden/>
              </w:rPr>
              <w:fldChar w:fldCharType="separate"/>
            </w:r>
            <w:r>
              <w:rPr>
                <w:noProof/>
                <w:webHidden/>
              </w:rPr>
              <w:t>2</w:t>
            </w:r>
            <w:r>
              <w:rPr>
                <w:noProof/>
                <w:webHidden/>
              </w:rPr>
              <w:fldChar w:fldCharType="end"/>
            </w:r>
          </w:hyperlink>
        </w:p>
        <w:p w14:paraId="32426658" w14:textId="63EF0A08" w:rsidR="005F76A2" w:rsidRDefault="005F76A2">
          <w:pPr>
            <w:pStyle w:val="TOC2"/>
            <w:tabs>
              <w:tab w:val="right" w:leader="dot" w:pos="9062"/>
            </w:tabs>
            <w:rPr>
              <w:rFonts w:eastAsiaTheme="minorEastAsia"/>
              <w:smallCaps w:val="0"/>
              <w:noProof/>
              <w:sz w:val="24"/>
              <w:szCs w:val="24"/>
            </w:rPr>
          </w:pPr>
          <w:hyperlink w:anchor="_Toc197071892" w:history="1">
            <w:r w:rsidRPr="0091747A">
              <w:rPr>
                <w:rStyle w:val="Hyperlink"/>
                <w:noProof/>
              </w:rPr>
              <w:t>2.1 Primary Research</w:t>
            </w:r>
            <w:r>
              <w:rPr>
                <w:noProof/>
                <w:webHidden/>
              </w:rPr>
              <w:tab/>
            </w:r>
            <w:r>
              <w:rPr>
                <w:noProof/>
                <w:webHidden/>
              </w:rPr>
              <w:fldChar w:fldCharType="begin"/>
            </w:r>
            <w:r>
              <w:rPr>
                <w:noProof/>
                <w:webHidden/>
              </w:rPr>
              <w:instrText xml:space="preserve"> PAGEREF _Toc197071892 \h </w:instrText>
            </w:r>
            <w:r>
              <w:rPr>
                <w:noProof/>
                <w:webHidden/>
              </w:rPr>
            </w:r>
            <w:r>
              <w:rPr>
                <w:noProof/>
                <w:webHidden/>
              </w:rPr>
              <w:fldChar w:fldCharType="separate"/>
            </w:r>
            <w:r>
              <w:rPr>
                <w:noProof/>
                <w:webHidden/>
              </w:rPr>
              <w:t>2</w:t>
            </w:r>
            <w:r>
              <w:rPr>
                <w:noProof/>
                <w:webHidden/>
              </w:rPr>
              <w:fldChar w:fldCharType="end"/>
            </w:r>
          </w:hyperlink>
        </w:p>
        <w:p w14:paraId="385D0227" w14:textId="1DD86A2E" w:rsidR="005F76A2" w:rsidRDefault="005F76A2">
          <w:pPr>
            <w:pStyle w:val="TOC3"/>
            <w:tabs>
              <w:tab w:val="right" w:leader="dot" w:pos="9062"/>
            </w:tabs>
            <w:rPr>
              <w:rFonts w:eastAsiaTheme="minorEastAsia"/>
              <w:i w:val="0"/>
              <w:iCs w:val="0"/>
              <w:noProof/>
              <w:sz w:val="24"/>
              <w:szCs w:val="24"/>
            </w:rPr>
          </w:pPr>
          <w:hyperlink w:anchor="_Toc197071893" w:history="1">
            <w:r w:rsidRPr="0091747A">
              <w:rPr>
                <w:rStyle w:val="Hyperlink"/>
                <w:noProof/>
              </w:rPr>
              <w:t>2.1.1 “Efficient Teaching in Marching Band Rehearsals” by Christopher Hoch</w:t>
            </w:r>
            <w:r>
              <w:rPr>
                <w:noProof/>
                <w:webHidden/>
              </w:rPr>
              <w:tab/>
            </w:r>
            <w:r>
              <w:rPr>
                <w:noProof/>
                <w:webHidden/>
              </w:rPr>
              <w:fldChar w:fldCharType="begin"/>
            </w:r>
            <w:r>
              <w:rPr>
                <w:noProof/>
                <w:webHidden/>
              </w:rPr>
              <w:instrText xml:space="preserve"> PAGEREF _Toc197071893 \h </w:instrText>
            </w:r>
            <w:r>
              <w:rPr>
                <w:noProof/>
                <w:webHidden/>
              </w:rPr>
            </w:r>
            <w:r>
              <w:rPr>
                <w:noProof/>
                <w:webHidden/>
              </w:rPr>
              <w:fldChar w:fldCharType="separate"/>
            </w:r>
            <w:r>
              <w:rPr>
                <w:noProof/>
                <w:webHidden/>
              </w:rPr>
              <w:t>2</w:t>
            </w:r>
            <w:r>
              <w:rPr>
                <w:noProof/>
                <w:webHidden/>
              </w:rPr>
              <w:fldChar w:fldCharType="end"/>
            </w:r>
          </w:hyperlink>
        </w:p>
        <w:p w14:paraId="6328773F" w14:textId="79A0F2F0" w:rsidR="005F76A2" w:rsidRDefault="005F76A2">
          <w:pPr>
            <w:pStyle w:val="TOC3"/>
            <w:tabs>
              <w:tab w:val="right" w:leader="dot" w:pos="9062"/>
            </w:tabs>
            <w:rPr>
              <w:rFonts w:eastAsiaTheme="minorEastAsia"/>
              <w:i w:val="0"/>
              <w:iCs w:val="0"/>
              <w:noProof/>
              <w:sz w:val="24"/>
              <w:szCs w:val="24"/>
            </w:rPr>
          </w:pPr>
          <w:hyperlink w:anchor="_Toc197071894" w:history="1">
            <w:r w:rsidRPr="0091747A">
              <w:rPr>
                <w:rStyle w:val="Hyperlink"/>
                <w:noProof/>
              </w:rPr>
              <w:t>2.1.2 “Student Leaders, Extra Help on the Marching Field” by Daniel Kiene</w:t>
            </w:r>
            <w:r>
              <w:rPr>
                <w:noProof/>
                <w:webHidden/>
              </w:rPr>
              <w:tab/>
            </w:r>
            <w:r>
              <w:rPr>
                <w:noProof/>
                <w:webHidden/>
              </w:rPr>
              <w:fldChar w:fldCharType="begin"/>
            </w:r>
            <w:r>
              <w:rPr>
                <w:noProof/>
                <w:webHidden/>
              </w:rPr>
              <w:instrText xml:space="preserve"> PAGEREF _Toc197071894 \h </w:instrText>
            </w:r>
            <w:r>
              <w:rPr>
                <w:noProof/>
                <w:webHidden/>
              </w:rPr>
            </w:r>
            <w:r>
              <w:rPr>
                <w:noProof/>
                <w:webHidden/>
              </w:rPr>
              <w:fldChar w:fldCharType="separate"/>
            </w:r>
            <w:r>
              <w:rPr>
                <w:noProof/>
                <w:webHidden/>
              </w:rPr>
              <w:t>2</w:t>
            </w:r>
            <w:r>
              <w:rPr>
                <w:noProof/>
                <w:webHidden/>
              </w:rPr>
              <w:fldChar w:fldCharType="end"/>
            </w:r>
          </w:hyperlink>
        </w:p>
        <w:p w14:paraId="22738700" w14:textId="284C7336" w:rsidR="005F76A2" w:rsidRDefault="005F76A2">
          <w:pPr>
            <w:pStyle w:val="TOC2"/>
            <w:tabs>
              <w:tab w:val="right" w:leader="dot" w:pos="9062"/>
            </w:tabs>
            <w:rPr>
              <w:rFonts w:eastAsiaTheme="minorEastAsia"/>
              <w:smallCaps w:val="0"/>
              <w:noProof/>
              <w:sz w:val="24"/>
              <w:szCs w:val="24"/>
            </w:rPr>
          </w:pPr>
          <w:hyperlink w:anchor="_Toc197071895" w:history="1">
            <w:r w:rsidRPr="0091747A">
              <w:rPr>
                <w:rStyle w:val="Hyperlink"/>
                <w:noProof/>
              </w:rPr>
              <w:t>2.2 Secondary Research</w:t>
            </w:r>
            <w:r>
              <w:rPr>
                <w:noProof/>
                <w:webHidden/>
              </w:rPr>
              <w:tab/>
            </w:r>
            <w:r>
              <w:rPr>
                <w:noProof/>
                <w:webHidden/>
              </w:rPr>
              <w:fldChar w:fldCharType="begin"/>
            </w:r>
            <w:r>
              <w:rPr>
                <w:noProof/>
                <w:webHidden/>
              </w:rPr>
              <w:instrText xml:space="preserve"> PAGEREF _Toc197071895 \h </w:instrText>
            </w:r>
            <w:r>
              <w:rPr>
                <w:noProof/>
                <w:webHidden/>
              </w:rPr>
            </w:r>
            <w:r>
              <w:rPr>
                <w:noProof/>
                <w:webHidden/>
              </w:rPr>
              <w:fldChar w:fldCharType="separate"/>
            </w:r>
            <w:r>
              <w:rPr>
                <w:noProof/>
                <w:webHidden/>
              </w:rPr>
              <w:t>3</w:t>
            </w:r>
            <w:r>
              <w:rPr>
                <w:noProof/>
                <w:webHidden/>
              </w:rPr>
              <w:fldChar w:fldCharType="end"/>
            </w:r>
          </w:hyperlink>
        </w:p>
        <w:p w14:paraId="450EE00B" w14:textId="3600BAD2" w:rsidR="005F76A2" w:rsidRDefault="005F76A2">
          <w:pPr>
            <w:pStyle w:val="TOC1"/>
            <w:tabs>
              <w:tab w:val="right" w:leader="dot" w:pos="9062"/>
            </w:tabs>
            <w:rPr>
              <w:rFonts w:eastAsiaTheme="minorEastAsia"/>
              <w:b w:val="0"/>
              <w:bCs w:val="0"/>
              <w:caps w:val="0"/>
              <w:noProof/>
              <w:sz w:val="24"/>
              <w:szCs w:val="24"/>
            </w:rPr>
          </w:pPr>
          <w:hyperlink w:anchor="_Toc197071896" w:history="1">
            <w:r w:rsidRPr="0091747A">
              <w:rPr>
                <w:rStyle w:val="Hyperlink"/>
                <w:noProof/>
              </w:rPr>
              <w:t>3.0 Results</w:t>
            </w:r>
            <w:r>
              <w:rPr>
                <w:noProof/>
                <w:webHidden/>
              </w:rPr>
              <w:tab/>
            </w:r>
            <w:r>
              <w:rPr>
                <w:noProof/>
                <w:webHidden/>
              </w:rPr>
              <w:fldChar w:fldCharType="begin"/>
            </w:r>
            <w:r>
              <w:rPr>
                <w:noProof/>
                <w:webHidden/>
              </w:rPr>
              <w:instrText xml:space="preserve"> PAGEREF _Toc197071896 \h </w:instrText>
            </w:r>
            <w:r>
              <w:rPr>
                <w:noProof/>
                <w:webHidden/>
              </w:rPr>
            </w:r>
            <w:r>
              <w:rPr>
                <w:noProof/>
                <w:webHidden/>
              </w:rPr>
              <w:fldChar w:fldCharType="separate"/>
            </w:r>
            <w:r>
              <w:rPr>
                <w:noProof/>
                <w:webHidden/>
              </w:rPr>
              <w:t>3</w:t>
            </w:r>
            <w:r>
              <w:rPr>
                <w:noProof/>
                <w:webHidden/>
              </w:rPr>
              <w:fldChar w:fldCharType="end"/>
            </w:r>
          </w:hyperlink>
        </w:p>
        <w:p w14:paraId="66B5E60D" w14:textId="23838A1A" w:rsidR="005F76A2" w:rsidRDefault="005F76A2">
          <w:pPr>
            <w:pStyle w:val="TOC2"/>
            <w:tabs>
              <w:tab w:val="right" w:leader="dot" w:pos="9062"/>
            </w:tabs>
            <w:rPr>
              <w:rFonts w:eastAsiaTheme="minorEastAsia"/>
              <w:smallCaps w:val="0"/>
              <w:noProof/>
              <w:sz w:val="24"/>
              <w:szCs w:val="24"/>
            </w:rPr>
          </w:pPr>
          <w:hyperlink w:anchor="_Toc197071897" w:history="1">
            <w:r w:rsidRPr="0091747A">
              <w:rPr>
                <w:rStyle w:val="Hyperlink"/>
                <w:noProof/>
              </w:rPr>
              <w:t>3.1 Primary Research Results</w:t>
            </w:r>
            <w:r>
              <w:rPr>
                <w:noProof/>
                <w:webHidden/>
              </w:rPr>
              <w:tab/>
            </w:r>
            <w:r>
              <w:rPr>
                <w:noProof/>
                <w:webHidden/>
              </w:rPr>
              <w:fldChar w:fldCharType="begin"/>
            </w:r>
            <w:r>
              <w:rPr>
                <w:noProof/>
                <w:webHidden/>
              </w:rPr>
              <w:instrText xml:space="preserve"> PAGEREF _Toc197071897 \h </w:instrText>
            </w:r>
            <w:r>
              <w:rPr>
                <w:noProof/>
                <w:webHidden/>
              </w:rPr>
            </w:r>
            <w:r>
              <w:rPr>
                <w:noProof/>
                <w:webHidden/>
              </w:rPr>
              <w:fldChar w:fldCharType="separate"/>
            </w:r>
            <w:r>
              <w:rPr>
                <w:noProof/>
                <w:webHidden/>
              </w:rPr>
              <w:t>3</w:t>
            </w:r>
            <w:r>
              <w:rPr>
                <w:noProof/>
                <w:webHidden/>
              </w:rPr>
              <w:fldChar w:fldCharType="end"/>
            </w:r>
          </w:hyperlink>
        </w:p>
        <w:p w14:paraId="6B477BAD" w14:textId="7919FAB0" w:rsidR="005F76A2" w:rsidRDefault="005F76A2">
          <w:pPr>
            <w:pStyle w:val="TOC3"/>
            <w:tabs>
              <w:tab w:val="right" w:leader="dot" w:pos="9062"/>
            </w:tabs>
            <w:rPr>
              <w:rFonts w:eastAsiaTheme="minorEastAsia"/>
              <w:i w:val="0"/>
              <w:iCs w:val="0"/>
              <w:noProof/>
              <w:sz w:val="24"/>
              <w:szCs w:val="24"/>
            </w:rPr>
          </w:pPr>
          <w:hyperlink w:anchor="_Toc197071898" w:history="1">
            <w:r w:rsidRPr="0091747A">
              <w:rPr>
                <w:rStyle w:val="Hyperlink"/>
                <w:noProof/>
              </w:rPr>
              <w:t>3.1.1 “Efficient Teaching in Marching Band Rehearsals” by Christopoher Hoch</w:t>
            </w:r>
            <w:r>
              <w:rPr>
                <w:noProof/>
                <w:webHidden/>
              </w:rPr>
              <w:tab/>
            </w:r>
            <w:r>
              <w:rPr>
                <w:noProof/>
                <w:webHidden/>
              </w:rPr>
              <w:fldChar w:fldCharType="begin"/>
            </w:r>
            <w:r>
              <w:rPr>
                <w:noProof/>
                <w:webHidden/>
              </w:rPr>
              <w:instrText xml:space="preserve"> PAGEREF _Toc197071898 \h </w:instrText>
            </w:r>
            <w:r>
              <w:rPr>
                <w:noProof/>
                <w:webHidden/>
              </w:rPr>
            </w:r>
            <w:r>
              <w:rPr>
                <w:noProof/>
                <w:webHidden/>
              </w:rPr>
              <w:fldChar w:fldCharType="separate"/>
            </w:r>
            <w:r>
              <w:rPr>
                <w:noProof/>
                <w:webHidden/>
              </w:rPr>
              <w:t>3</w:t>
            </w:r>
            <w:r>
              <w:rPr>
                <w:noProof/>
                <w:webHidden/>
              </w:rPr>
              <w:fldChar w:fldCharType="end"/>
            </w:r>
          </w:hyperlink>
        </w:p>
        <w:p w14:paraId="30609ED3" w14:textId="345BA29D" w:rsidR="005F76A2" w:rsidRDefault="005F76A2">
          <w:pPr>
            <w:pStyle w:val="TOC3"/>
            <w:tabs>
              <w:tab w:val="right" w:leader="dot" w:pos="9062"/>
            </w:tabs>
            <w:rPr>
              <w:rFonts w:eastAsiaTheme="minorEastAsia"/>
              <w:i w:val="0"/>
              <w:iCs w:val="0"/>
              <w:noProof/>
              <w:sz w:val="24"/>
              <w:szCs w:val="24"/>
            </w:rPr>
          </w:pPr>
          <w:hyperlink w:anchor="_Toc197071899" w:history="1">
            <w:r w:rsidRPr="0091747A">
              <w:rPr>
                <w:rStyle w:val="Hyperlink"/>
                <w:noProof/>
              </w:rPr>
              <w:t>3.1.2 “Student Leaders, Extra Help on the Marching Field” By David Kiene</w:t>
            </w:r>
            <w:r>
              <w:rPr>
                <w:noProof/>
                <w:webHidden/>
              </w:rPr>
              <w:tab/>
            </w:r>
            <w:r>
              <w:rPr>
                <w:noProof/>
                <w:webHidden/>
              </w:rPr>
              <w:fldChar w:fldCharType="begin"/>
            </w:r>
            <w:r>
              <w:rPr>
                <w:noProof/>
                <w:webHidden/>
              </w:rPr>
              <w:instrText xml:space="preserve"> PAGEREF _Toc197071899 \h </w:instrText>
            </w:r>
            <w:r>
              <w:rPr>
                <w:noProof/>
                <w:webHidden/>
              </w:rPr>
            </w:r>
            <w:r>
              <w:rPr>
                <w:noProof/>
                <w:webHidden/>
              </w:rPr>
              <w:fldChar w:fldCharType="separate"/>
            </w:r>
            <w:r>
              <w:rPr>
                <w:noProof/>
                <w:webHidden/>
              </w:rPr>
              <w:t>4</w:t>
            </w:r>
            <w:r>
              <w:rPr>
                <w:noProof/>
                <w:webHidden/>
              </w:rPr>
              <w:fldChar w:fldCharType="end"/>
            </w:r>
          </w:hyperlink>
        </w:p>
        <w:p w14:paraId="05B9CB9D" w14:textId="19BFDB31" w:rsidR="005F76A2" w:rsidRDefault="005F76A2">
          <w:pPr>
            <w:pStyle w:val="TOC2"/>
            <w:tabs>
              <w:tab w:val="right" w:leader="dot" w:pos="9062"/>
            </w:tabs>
            <w:rPr>
              <w:rFonts w:eastAsiaTheme="minorEastAsia"/>
              <w:smallCaps w:val="0"/>
              <w:noProof/>
              <w:sz w:val="24"/>
              <w:szCs w:val="24"/>
            </w:rPr>
          </w:pPr>
          <w:hyperlink w:anchor="_Toc197071900" w:history="1">
            <w:r w:rsidRPr="0091747A">
              <w:rPr>
                <w:rStyle w:val="Hyperlink"/>
                <w:noProof/>
              </w:rPr>
              <w:t>3.2 Secondary Research Results</w:t>
            </w:r>
            <w:r>
              <w:rPr>
                <w:noProof/>
                <w:webHidden/>
              </w:rPr>
              <w:tab/>
            </w:r>
            <w:r>
              <w:rPr>
                <w:noProof/>
                <w:webHidden/>
              </w:rPr>
              <w:fldChar w:fldCharType="begin"/>
            </w:r>
            <w:r>
              <w:rPr>
                <w:noProof/>
                <w:webHidden/>
              </w:rPr>
              <w:instrText xml:space="preserve"> PAGEREF _Toc197071900 \h </w:instrText>
            </w:r>
            <w:r>
              <w:rPr>
                <w:noProof/>
                <w:webHidden/>
              </w:rPr>
            </w:r>
            <w:r>
              <w:rPr>
                <w:noProof/>
                <w:webHidden/>
              </w:rPr>
              <w:fldChar w:fldCharType="separate"/>
            </w:r>
            <w:r>
              <w:rPr>
                <w:noProof/>
                <w:webHidden/>
              </w:rPr>
              <w:t>5</w:t>
            </w:r>
            <w:r>
              <w:rPr>
                <w:noProof/>
                <w:webHidden/>
              </w:rPr>
              <w:fldChar w:fldCharType="end"/>
            </w:r>
          </w:hyperlink>
        </w:p>
        <w:p w14:paraId="43C4FA09" w14:textId="6EB976C8" w:rsidR="005F76A2" w:rsidRDefault="005F76A2">
          <w:pPr>
            <w:pStyle w:val="TOC3"/>
            <w:tabs>
              <w:tab w:val="right" w:leader="dot" w:pos="9062"/>
            </w:tabs>
            <w:rPr>
              <w:rFonts w:eastAsiaTheme="minorEastAsia"/>
              <w:i w:val="0"/>
              <w:iCs w:val="0"/>
              <w:noProof/>
              <w:sz w:val="24"/>
              <w:szCs w:val="24"/>
            </w:rPr>
          </w:pPr>
          <w:hyperlink w:anchor="_Toc197071901" w:history="1">
            <w:r w:rsidRPr="0091747A">
              <w:rPr>
                <w:rStyle w:val="Hyperlink"/>
                <w:noProof/>
              </w:rPr>
              <w:t>3.2.1 Elements of Design</w:t>
            </w:r>
            <w:r>
              <w:rPr>
                <w:noProof/>
                <w:webHidden/>
              </w:rPr>
              <w:tab/>
            </w:r>
            <w:r>
              <w:rPr>
                <w:noProof/>
                <w:webHidden/>
              </w:rPr>
              <w:fldChar w:fldCharType="begin"/>
            </w:r>
            <w:r>
              <w:rPr>
                <w:noProof/>
                <w:webHidden/>
              </w:rPr>
              <w:instrText xml:space="preserve"> PAGEREF _Toc197071901 \h </w:instrText>
            </w:r>
            <w:r>
              <w:rPr>
                <w:noProof/>
                <w:webHidden/>
              </w:rPr>
            </w:r>
            <w:r>
              <w:rPr>
                <w:noProof/>
                <w:webHidden/>
              </w:rPr>
              <w:fldChar w:fldCharType="separate"/>
            </w:r>
            <w:r>
              <w:rPr>
                <w:noProof/>
                <w:webHidden/>
              </w:rPr>
              <w:t>5</w:t>
            </w:r>
            <w:r>
              <w:rPr>
                <w:noProof/>
                <w:webHidden/>
              </w:rPr>
              <w:fldChar w:fldCharType="end"/>
            </w:r>
          </w:hyperlink>
        </w:p>
        <w:p w14:paraId="76B9075A" w14:textId="0B92EEF2" w:rsidR="005F76A2" w:rsidRDefault="005F76A2">
          <w:pPr>
            <w:pStyle w:val="TOC3"/>
            <w:tabs>
              <w:tab w:val="right" w:leader="dot" w:pos="9062"/>
            </w:tabs>
            <w:rPr>
              <w:rFonts w:eastAsiaTheme="minorEastAsia"/>
              <w:i w:val="0"/>
              <w:iCs w:val="0"/>
              <w:noProof/>
              <w:sz w:val="24"/>
              <w:szCs w:val="24"/>
            </w:rPr>
          </w:pPr>
          <w:hyperlink w:anchor="_Toc197071902" w:history="1">
            <w:r w:rsidRPr="0091747A">
              <w:rPr>
                <w:rStyle w:val="Hyperlink"/>
                <w:noProof/>
              </w:rPr>
              <w:t>3.2.2 Best Practices in Operating a Non-Profit Marching Arts Organization</w:t>
            </w:r>
            <w:r>
              <w:rPr>
                <w:noProof/>
                <w:webHidden/>
              </w:rPr>
              <w:tab/>
            </w:r>
            <w:r>
              <w:rPr>
                <w:noProof/>
                <w:webHidden/>
              </w:rPr>
              <w:fldChar w:fldCharType="begin"/>
            </w:r>
            <w:r>
              <w:rPr>
                <w:noProof/>
                <w:webHidden/>
              </w:rPr>
              <w:instrText xml:space="preserve"> PAGEREF _Toc197071902 \h </w:instrText>
            </w:r>
            <w:r>
              <w:rPr>
                <w:noProof/>
                <w:webHidden/>
              </w:rPr>
            </w:r>
            <w:r>
              <w:rPr>
                <w:noProof/>
                <w:webHidden/>
              </w:rPr>
              <w:fldChar w:fldCharType="separate"/>
            </w:r>
            <w:r>
              <w:rPr>
                <w:noProof/>
                <w:webHidden/>
              </w:rPr>
              <w:t>7</w:t>
            </w:r>
            <w:r>
              <w:rPr>
                <w:noProof/>
                <w:webHidden/>
              </w:rPr>
              <w:fldChar w:fldCharType="end"/>
            </w:r>
          </w:hyperlink>
        </w:p>
        <w:p w14:paraId="335C10F7" w14:textId="0119216F" w:rsidR="005F76A2" w:rsidRDefault="005F76A2">
          <w:pPr>
            <w:pStyle w:val="TOC3"/>
            <w:tabs>
              <w:tab w:val="right" w:leader="dot" w:pos="9062"/>
            </w:tabs>
            <w:rPr>
              <w:rFonts w:eastAsiaTheme="minorEastAsia"/>
              <w:i w:val="0"/>
              <w:iCs w:val="0"/>
              <w:noProof/>
              <w:sz w:val="24"/>
              <w:szCs w:val="24"/>
            </w:rPr>
          </w:pPr>
          <w:hyperlink w:anchor="_Toc197071903" w:history="1">
            <w:r w:rsidRPr="0091747A">
              <w:rPr>
                <w:rStyle w:val="Hyperlink"/>
                <w:noProof/>
              </w:rPr>
              <w:t>3.2.3 The Importance of Feedback</w:t>
            </w:r>
            <w:r>
              <w:rPr>
                <w:noProof/>
                <w:webHidden/>
              </w:rPr>
              <w:tab/>
            </w:r>
            <w:r>
              <w:rPr>
                <w:noProof/>
                <w:webHidden/>
              </w:rPr>
              <w:fldChar w:fldCharType="begin"/>
            </w:r>
            <w:r>
              <w:rPr>
                <w:noProof/>
                <w:webHidden/>
              </w:rPr>
              <w:instrText xml:space="preserve"> PAGEREF _Toc197071903 \h </w:instrText>
            </w:r>
            <w:r>
              <w:rPr>
                <w:noProof/>
                <w:webHidden/>
              </w:rPr>
            </w:r>
            <w:r>
              <w:rPr>
                <w:noProof/>
                <w:webHidden/>
              </w:rPr>
              <w:fldChar w:fldCharType="separate"/>
            </w:r>
            <w:r>
              <w:rPr>
                <w:noProof/>
                <w:webHidden/>
              </w:rPr>
              <w:t>7</w:t>
            </w:r>
            <w:r>
              <w:rPr>
                <w:noProof/>
                <w:webHidden/>
              </w:rPr>
              <w:fldChar w:fldCharType="end"/>
            </w:r>
          </w:hyperlink>
        </w:p>
        <w:p w14:paraId="6E03A493" w14:textId="15F29867" w:rsidR="005F76A2" w:rsidRDefault="005F76A2">
          <w:pPr>
            <w:pStyle w:val="TOC1"/>
            <w:tabs>
              <w:tab w:val="right" w:leader="dot" w:pos="9062"/>
            </w:tabs>
            <w:rPr>
              <w:rFonts w:eastAsiaTheme="minorEastAsia"/>
              <w:b w:val="0"/>
              <w:bCs w:val="0"/>
              <w:caps w:val="0"/>
              <w:noProof/>
              <w:sz w:val="24"/>
              <w:szCs w:val="24"/>
            </w:rPr>
          </w:pPr>
          <w:hyperlink w:anchor="_Toc197071904" w:history="1">
            <w:r w:rsidRPr="0091747A">
              <w:rPr>
                <w:rStyle w:val="Hyperlink"/>
                <w:noProof/>
              </w:rPr>
              <w:t>4.0 Conclusions</w:t>
            </w:r>
            <w:r>
              <w:rPr>
                <w:noProof/>
                <w:webHidden/>
              </w:rPr>
              <w:tab/>
            </w:r>
            <w:r>
              <w:rPr>
                <w:noProof/>
                <w:webHidden/>
              </w:rPr>
              <w:fldChar w:fldCharType="begin"/>
            </w:r>
            <w:r>
              <w:rPr>
                <w:noProof/>
                <w:webHidden/>
              </w:rPr>
              <w:instrText xml:space="preserve"> PAGEREF _Toc197071904 \h </w:instrText>
            </w:r>
            <w:r>
              <w:rPr>
                <w:noProof/>
                <w:webHidden/>
              </w:rPr>
            </w:r>
            <w:r>
              <w:rPr>
                <w:noProof/>
                <w:webHidden/>
              </w:rPr>
              <w:fldChar w:fldCharType="separate"/>
            </w:r>
            <w:r>
              <w:rPr>
                <w:noProof/>
                <w:webHidden/>
              </w:rPr>
              <w:t>8</w:t>
            </w:r>
            <w:r>
              <w:rPr>
                <w:noProof/>
                <w:webHidden/>
              </w:rPr>
              <w:fldChar w:fldCharType="end"/>
            </w:r>
          </w:hyperlink>
        </w:p>
        <w:p w14:paraId="1CCD9B3C" w14:textId="093560E3" w:rsidR="005F76A2" w:rsidRDefault="005F76A2">
          <w:pPr>
            <w:pStyle w:val="TOC1"/>
            <w:tabs>
              <w:tab w:val="right" w:leader="dot" w:pos="9062"/>
            </w:tabs>
            <w:rPr>
              <w:rFonts w:eastAsiaTheme="minorEastAsia"/>
              <w:b w:val="0"/>
              <w:bCs w:val="0"/>
              <w:caps w:val="0"/>
              <w:noProof/>
              <w:sz w:val="24"/>
              <w:szCs w:val="24"/>
            </w:rPr>
          </w:pPr>
          <w:hyperlink w:anchor="_Toc197071905" w:history="1">
            <w:r w:rsidRPr="0091747A">
              <w:rPr>
                <w:rStyle w:val="Hyperlink"/>
                <w:noProof/>
              </w:rPr>
              <w:t>5.0 Recommendations</w:t>
            </w:r>
            <w:r>
              <w:rPr>
                <w:noProof/>
                <w:webHidden/>
              </w:rPr>
              <w:tab/>
            </w:r>
            <w:r>
              <w:rPr>
                <w:noProof/>
                <w:webHidden/>
              </w:rPr>
              <w:fldChar w:fldCharType="begin"/>
            </w:r>
            <w:r>
              <w:rPr>
                <w:noProof/>
                <w:webHidden/>
              </w:rPr>
              <w:instrText xml:space="preserve"> PAGEREF _Toc197071905 \h </w:instrText>
            </w:r>
            <w:r>
              <w:rPr>
                <w:noProof/>
                <w:webHidden/>
              </w:rPr>
            </w:r>
            <w:r>
              <w:rPr>
                <w:noProof/>
                <w:webHidden/>
              </w:rPr>
              <w:fldChar w:fldCharType="separate"/>
            </w:r>
            <w:r>
              <w:rPr>
                <w:noProof/>
                <w:webHidden/>
              </w:rPr>
              <w:t>9</w:t>
            </w:r>
            <w:r>
              <w:rPr>
                <w:noProof/>
                <w:webHidden/>
              </w:rPr>
              <w:fldChar w:fldCharType="end"/>
            </w:r>
          </w:hyperlink>
        </w:p>
        <w:p w14:paraId="16C8FBC8" w14:textId="4B9BDB10" w:rsidR="005F76A2" w:rsidRDefault="005F76A2">
          <w:pPr>
            <w:pStyle w:val="TOC1"/>
            <w:tabs>
              <w:tab w:val="right" w:leader="dot" w:pos="9062"/>
            </w:tabs>
            <w:rPr>
              <w:rFonts w:eastAsiaTheme="minorEastAsia"/>
              <w:b w:val="0"/>
              <w:bCs w:val="0"/>
              <w:caps w:val="0"/>
              <w:noProof/>
              <w:sz w:val="24"/>
              <w:szCs w:val="24"/>
            </w:rPr>
          </w:pPr>
          <w:hyperlink w:anchor="_Toc197071906" w:history="1">
            <w:r w:rsidRPr="0091747A">
              <w:rPr>
                <w:rStyle w:val="Hyperlink"/>
                <w:noProof/>
              </w:rPr>
              <w:t>6.0 References</w:t>
            </w:r>
            <w:r>
              <w:rPr>
                <w:noProof/>
                <w:webHidden/>
              </w:rPr>
              <w:tab/>
            </w:r>
            <w:r>
              <w:rPr>
                <w:noProof/>
                <w:webHidden/>
              </w:rPr>
              <w:fldChar w:fldCharType="begin"/>
            </w:r>
            <w:r>
              <w:rPr>
                <w:noProof/>
                <w:webHidden/>
              </w:rPr>
              <w:instrText xml:space="preserve"> PAGEREF _Toc197071906 \h </w:instrText>
            </w:r>
            <w:r>
              <w:rPr>
                <w:noProof/>
                <w:webHidden/>
              </w:rPr>
            </w:r>
            <w:r>
              <w:rPr>
                <w:noProof/>
                <w:webHidden/>
              </w:rPr>
              <w:fldChar w:fldCharType="separate"/>
            </w:r>
            <w:r>
              <w:rPr>
                <w:noProof/>
                <w:webHidden/>
              </w:rPr>
              <w:t>10</w:t>
            </w:r>
            <w:r>
              <w:rPr>
                <w:noProof/>
                <w:webHidden/>
              </w:rPr>
              <w:fldChar w:fldCharType="end"/>
            </w:r>
          </w:hyperlink>
        </w:p>
        <w:p w14:paraId="5AA55CBC" w14:textId="376FD6DD" w:rsidR="00015217" w:rsidRPr="009B7BC7" w:rsidRDefault="00015217" w:rsidP="00211896">
          <w:r>
            <w:rPr>
              <w:b/>
              <w:bCs/>
              <w:noProof/>
            </w:rPr>
            <w:fldChar w:fldCharType="end"/>
          </w:r>
        </w:p>
      </w:sdtContent>
    </w:sdt>
    <w:p w14:paraId="76422781" w14:textId="5CC134A5" w:rsidR="00015217" w:rsidRDefault="009B7BC7" w:rsidP="0077258D">
      <w:pPr>
        <w:pStyle w:val="Heading1"/>
      </w:pPr>
      <w:bookmarkStart w:id="1" w:name="_Toc197071889"/>
      <w:r>
        <w:t>Table of Figures</w:t>
      </w:r>
      <w:bookmarkEnd w:id="1"/>
    </w:p>
    <w:p w14:paraId="0496EA78" w14:textId="38D88E46" w:rsidR="00A1128D" w:rsidRDefault="00A1128D">
      <w:pPr>
        <w:pStyle w:val="TableofFigures"/>
        <w:tabs>
          <w:tab w:val="right" w:leader="dot" w:pos="9062"/>
        </w:tabs>
        <w:rPr>
          <w:rFonts w:eastAsiaTheme="minorEastAsia"/>
          <w:smallCaps w:val="0"/>
          <w:noProof/>
          <w:sz w:val="24"/>
          <w:szCs w:val="24"/>
        </w:rPr>
      </w:pPr>
      <w:r>
        <w:rPr>
          <w:rFonts w:ascii="Arial" w:hAnsi="Arial" w:cs="Arial"/>
        </w:rPr>
        <w:fldChar w:fldCharType="begin"/>
      </w:r>
      <w:r>
        <w:rPr>
          <w:rFonts w:ascii="Arial" w:hAnsi="Arial" w:cs="Arial"/>
        </w:rPr>
        <w:instrText xml:space="preserve"> TOC \h \z \c "Figure" </w:instrText>
      </w:r>
      <w:r>
        <w:rPr>
          <w:rFonts w:ascii="Arial" w:hAnsi="Arial" w:cs="Arial"/>
        </w:rPr>
        <w:fldChar w:fldCharType="separate"/>
      </w:r>
      <w:hyperlink w:anchor="_Toc197070941" w:history="1">
        <w:r w:rsidRPr="00C44508">
          <w:rPr>
            <w:rStyle w:val="Hyperlink"/>
            <w:noProof/>
          </w:rPr>
          <w:t>Figure 1 Preferred instrumentation within a marching band</w:t>
        </w:r>
        <w:r>
          <w:rPr>
            <w:noProof/>
            <w:webHidden/>
          </w:rPr>
          <w:tab/>
        </w:r>
        <w:r>
          <w:rPr>
            <w:noProof/>
            <w:webHidden/>
          </w:rPr>
          <w:fldChar w:fldCharType="begin"/>
        </w:r>
        <w:r>
          <w:rPr>
            <w:noProof/>
            <w:webHidden/>
          </w:rPr>
          <w:instrText xml:space="preserve"> PAGEREF _Toc197070941 \h </w:instrText>
        </w:r>
        <w:r>
          <w:rPr>
            <w:noProof/>
            <w:webHidden/>
          </w:rPr>
        </w:r>
        <w:r>
          <w:rPr>
            <w:noProof/>
            <w:webHidden/>
          </w:rPr>
          <w:fldChar w:fldCharType="separate"/>
        </w:r>
        <w:r>
          <w:rPr>
            <w:noProof/>
            <w:webHidden/>
          </w:rPr>
          <w:t>5</w:t>
        </w:r>
        <w:r>
          <w:rPr>
            <w:noProof/>
            <w:webHidden/>
          </w:rPr>
          <w:fldChar w:fldCharType="end"/>
        </w:r>
      </w:hyperlink>
    </w:p>
    <w:p w14:paraId="2CADC168" w14:textId="1B871CDC" w:rsidR="00A1128D" w:rsidRDefault="00A1128D">
      <w:pPr>
        <w:pStyle w:val="TableofFigures"/>
        <w:tabs>
          <w:tab w:val="right" w:leader="dot" w:pos="9062"/>
        </w:tabs>
        <w:rPr>
          <w:rFonts w:eastAsiaTheme="minorEastAsia"/>
          <w:smallCaps w:val="0"/>
          <w:noProof/>
          <w:sz w:val="24"/>
          <w:szCs w:val="24"/>
        </w:rPr>
      </w:pPr>
      <w:hyperlink w:anchor="_Toc197070942" w:history="1">
        <w:r w:rsidRPr="00C44508">
          <w:rPr>
            <w:rStyle w:val="Hyperlink"/>
            <w:noProof/>
          </w:rPr>
          <w:t>Figure 2 Flow chart for hierarchy within a marching band</w:t>
        </w:r>
        <w:r>
          <w:rPr>
            <w:noProof/>
            <w:webHidden/>
          </w:rPr>
          <w:tab/>
        </w:r>
        <w:r>
          <w:rPr>
            <w:noProof/>
            <w:webHidden/>
          </w:rPr>
          <w:fldChar w:fldCharType="begin"/>
        </w:r>
        <w:r>
          <w:rPr>
            <w:noProof/>
            <w:webHidden/>
          </w:rPr>
          <w:instrText xml:space="preserve"> PAGEREF _Toc197070942 \h </w:instrText>
        </w:r>
        <w:r>
          <w:rPr>
            <w:noProof/>
            <w:webHidden/>
          </w:rPr>
        </w:r>
        <w:r>
          <w:rPr>
            <w:noProof/>
            <w:webHidden/>
          </w:rPr>
          <w:fldChar w:fldCharType="separate"/>
        </w:r>
        <w:r>
          <w:rPr>
            <w:noProof/>
            <w:webHidden/>
          </w:rPr>
          <w:t>7</w:t>
        </w:r>
        <w:r>
          <w:rPr>
            <w:noProof/>
            <w:webHidden/>
          </w:rPr>
          <w:fldChar w:fldCharType="end"/>
        </w:r>
      </w:hyperlink>
    </w:p>
    <w:p w14:paraId="3E230778" w14:textId="20E17505" w:rsidR="00352B37" w:rsidRDefault="00A1128D" w:rsidP="00352B37">
      <w:pPr>
        <w:rPr>
          <w:rFonts w:ascii="Arial" w:hAnsi="Arial" w:cs="Arial"/>
          <w:smallCaps/>
          <w:sz w:val="20"/>
          <w:szCs w:val="20"/>
        </w:rPr>
        <w:sectPr w:rsidR="00352B37" w:rsidSect="00352B37">
          <w:footerReference w:type="even" r:id="rId11"/>
          <w:footerReference w:type="default" r:id="rId12"/>
          <w:pgSz w:w="12240" w:h="15840"/>
          <w:pgMar w:top="1728" w:right="1584" w:bottom="1728" w:left="1584" w:header="720" w:footer="720" w:gutter="0"/>
          <w:pgNumType w:fmt="lowerRoman" w:start="1"/>
          <w:cols w:space="720"/>
          <w:titlePg/>
          <w:docGrid w:linePitch="360"/>
        </w:sectPr>
      </w:pPr>
      <w:r>
        <w:rPr>
          <w:rFonts w:ascii="Arial" w:hAnsi="Arial" w:cs="Arial"/>
          <w:sz w:val="20"/>
          <w:szCs w:val="20"/>
        </w:rPr>
        <w:fldChar w:fldCharType="end"/>
      </w:r>
    </w:p>
    <w:p w14:paraId="6D5DADE8" w14:textId="5ABDBD1D" w:rsidR="00335E02" w:rsidRPr="00352B37" w:rsidRDefault="00352B37" w:rsidP="00352B37">
      <w:pPr>
        <w:pStyle w:val="Heading1"/>
        <w:contextualSpacing/>
        <w:rPr>
          <w:rFonts w:ascii="Arial" w:hAnsi="Arial" w:cs="Arial"/>
        </w:rPr>
      </w:pPr>
      <w:bookmarkStart w:id="2" w:name="_Toc197071890"/>
      <w:r>
        <w:lastRenderedPageBreak/>
        <w:t xml:space="preserve">1.0 </w:t>
      </w:r>
      <w:r w:rsidR="00211896" w:rsidRPr="00211896">
        <w:t>Introduction</w:t>
      </w:r>
      <w:bookmarkEnd w:id="2"/>
    </w:p>
    <w:p w14:paraId="41FF69C9" w14:textId="77777777" w:rsidR="00F72B9F" w:rsidRPr="00F72B9F" w:rsidRDefault="00F72B9F" w:rsidP="00352B37">
      <w:pPr>
        <w:contextualSpacing/>
      </w:pPr>
    </w:p>
    <w:p w14:paraId="2C325CE9" w14:textId="793D763F" w:rsidR="00C57A64" w:rsidRPr="00F72B9F" w:rsidRDefault="008F3837" w:rsidP="00352B37">
      <w:pPr>
        <w:contextualSpacing/>
        <w:rPr>
          <w:rFonts w:ascii="Times New Roman" w:hAnsi="Times New Roman" w:cs="Times New Roman"/>
        </w:rPr>
      </w:pPr>
      <w:r>
        <w:rPr>
          <w:rFonts w:ascii="Times New Roman" w:hAnsi="Times New Roman" w:cs="Times New Roman"/>
        </w:rPr>
        <w:t>This report aims</w:t>
      </w:r>
      <w:r w:rsidR="00F72B9F">
        <w:rPr>
          <w:rFonts w:ascii="Times New Roman" w:hAnsi="Times New Roman" w:cs="Times New Roman"/>
        </w:rPr>
        <w:t xml:space="preserve"> to discuss my findings and recommendations for the Shippensburg University Marching Band. The goal is to </w:t>
      </w:r>
      <w:r>
        <w:rPr>
          <w:rFonts w:ascii="Times New Roman" w:hAnsi="Times New Roman" w:cs="Times New Roman"/>
        </w:rPr>
        <w:t>recommend</w:t>
      </w:r>
      <w:r w:rsidR="00F72B9F">
        <w:rPr>
          <w:rFonts w:ascii="Times New Roman" w:hAnsi="Times New Roman" w:cs="Times New Roman"/>
        </w:rPr>
        <w:t xml:space="preserve"> new organizational strategies to improve member satisfaction.</w:t>
      </w:r>
    </w:p>
    <w:p w14:paraId="5D059D72" w14:textId="77777777" w:rsidR="00F72B9F" w:rsidRDefault="00F72B9F" w:rsidP="00E231C0">
      <w:pPr>
        <w:contextualSpacing/>
        <w:rPr>
          <w:rFonts w:ascii="Times New Roman" w:hAnsi="Times New Roman" w:cs="Times New Roman"/>
        </w:rPr>
      </w:pPr>
    </w:p>
    <w:p w14:paraId="38B5FC4B" w14:textId="77777777" w:rsidR="00F72B9F" w:rsidRDefault="00F72B9F" w:rsidP="00E231C0">
      <w:pPr>
        <w:contextualSpacing/>
        <w:rPr>
          <w:rFonts w:ascii="Times New Roman" w:hAnsi="Times New Roman" w:cs="Times New Roman"/>
        </w:rPr>
      </w:pPr>
    </w:p>
    <w:p w14:paraId="2C53F829" w14:textId="446F32D2" w:rsidR="00172929" w:rsidRDefault="00172929" w:rsidP="00E231C0">
      <w:pPr>
        <w:contextualSpacing/>
        <w:rPr>
          <w:rFonts w:ascii="Times New Roman" w:hAnsi="Times New Roman" w:cs="Times New Roman"/>
        </w:rPr>
      </w:pPr>
      <w:r>
        <w:rPr>
          <w:rFonts w:ascii="Times New Roman" w:hAnsi="Times New Roman" w:cs="Times New Roman"/>
        </w:rPr>
        <w:t xml:space="preserve">Marching bands are musical ensembles that </w:t>
      </w:r>
      <w:r w:rsidR="004933D4">
        <w:rPr>
          <w:rFonts w:ascii="Times New Roman" w:hAnsi="Times New Roman" w:cs="Times New Roman"/>
        </w:rPr>
        <w:t>incorporate</w:t>
      </w:r>
      <w:r>
        <w:rPr>
          <w:rFonts w:ascii="Times New Roman" w:hAnsi="Times New Roman" w:cs="Times New Roman"/>
        </w:rPr>
        <w:t xml:space="preserve"> visual and musical arts</w:t>
      </w:r>
      <w:r w:rsidR="004933D4">
        <w:rPr>
          <w:rFonts w:ascii="Times New Roman" w:hAnsi="Times New Roman" w:cs="Times New Roman"/>
        </w:rPr>
        <w:t xml:space="preserve"> into one performance</w:t>
      </w:r>
      <w:r w:rsidR="006D51CA">
        <w:rPr>
          <w:rFonts w:ascii="Times New Roman" w:hAnsi="Times New Roman" w:cs="Times New Roman"/>
        </w:rPr>
        <w:t xml:space="preserve"> (Owen)</w:t>
      </w:r>
      <w:r w:rsidR="004933D4">
        <w:rPr>
          <w:rFonts w:ascii="Times New Roman" w:hAnsi="Times New Roman" w:cs="Times New Roman"/>
        </w:rPr>
        <w:t xml:space="preserve">. These </w:t>
      </w:r>
      <w:r w:rsidR="0055742E">
        <w:rPr>
          <w:rFonts w:ascii="Times New Roman" w:hAnsi="Times New Roman" w:cs="Times New Roman"/>
        </w:rPr>
        <w:t>ensembles</w:t>
      </w:r>
      <w:r w:rsidR="004933D4">
        <w:rPr>
          <w:rFonts w:ascii="Times New Roman" w:hAnsi="Times New Roman" w:cs="Times New Roman"/>
        </w:rPr>
        <w:t xml:space="preserve"> range from middle school groups to professional groups</w:t>
      </w:r>
      <w:r w:rsidR="0055742E">
        <w:rPr>
          <w:rFonts w:ascii="Times New Roman" w:hAnsi="Times New Roman" w:cs="Times New Roman"/>
        </w:rPr>
        <w:t xml:space="preserve"> (such as bands involved in Drum Corps International (DCI)), and these ensembles also incorporate a differing range </w:t>
      </w:r>
      <w:r w:rsidR="00F72B9F">
        <w:rPr>
          <w:rFonts w:ascii="Times New Roman" w:hAnsi="Times New Roman" w:cs="Times New Roman"/>
        </w:rPr>
        <w:t>of</w:t>
      </w:r>
      <w:r w:rsidR="0055742E">
        <w:rPr>
          <w:rFonts w:ascii="Times New Roman" w:hAnsi="Times New Roman" w:cs="Times New Roman"/>
        </w:rPr>
        <w:t xml:space="preserve"> instrumentation. </w:t>
      </w:r>
      <w:r w:rsidR="00F72B9F">
        <w:rPr>
          <w:rFonts w:ascii="Times New Roman" w:hAnsi="Times New Roman" w:cs="Times New Roman"/>
        </w:rPr>
        <w:t>B</w:t>
      </w:r>
      <w:r w:rsidR="0055742E">
        <w:rPr>
          <w:rFonts w:ascii="Times New Roman" w:hAnsi="Times New Roman" w:cs="Times New Roman"/>
        </w:rPr>
        <w:t xml:space="preserve">ands who are members of DCI do not utilize woodwind instruments, which include saxophones, clarinets, and flutes. Some colleges and universities, such as The Ohio State University, also </w:t>
      </w:r>
      <w:r w:rsidR="008F3837">
        <w:rPr>
          <w:rFonts w:ascii="Times New Roman" w:hAnsi="Times New Roman" w:cs="Times New Roman"/>
        </w:rPr>
        <w:t>use</w:t>
      </w:r>
      <w:r w:rsidR="0055742E">
        <w:rPr>
          <w:rFonts w:ascii="Times New Roman" w:hAnsi="Times New Roman" w:cs="Times New Roman"/>
        </w:rPr>
        <w:t xml:space="preserve"> a similar instrumentation. </w:t>
      </w:r>
    </w:p>
    <w:p w14:paraId="159B298D" w14:textId="77777777" w:rsidR="00172929" w:rsidRDefault="00172929" w:rsidP="00E231C0">
      <w:pPr>
        <w:contextualSpacing/>
        <w:rPr>
          <w:rFonts w:ascii="Times New Roman" w:hAnsi="Times New Roman" w:cs="Times New Roman"/>
        </w:rPr>
      </w:pPr>
    </w:p>
    <w:p w14:paraId="4EE4868F" w14:textId="77777777" w:rsidR="0055742E" w:rsidRDefault="0055742E" w:rsidP="00E231C0">
      <w:pPr>
        <w:contextualSpacing/>
        <w:rPr>
          <w:rFonts w:ascii="Times New Roman" w:hAnsi="Times New Roman" w:cs="Times New Roman"/>
        </w:rPr>
      </w:pPr>
    </w:p>
    <w:p w14:paraId="311C45B1" w14:textId="5A54BF48" w:rsidR="0055742E" w:rsidRDefault="0055742E" w:rsidP="00E231C0">
      <w:pPr>
        <w:contextualSpacing/>
        <w:rPr>
          <w:rFonts w:ascii="Times New Roman" w:hAnsi="Times New Roman" w:cs="Times New Roman"/>
        </w:rPr>
      </w:pPr>
      <w:r>
        <w:rPr>
          <w:rFonts w:ascii="Times New Roman" w:hAnsi="Times New Roman" w:cs="Times New Roman"/>
        </w:rPr>
        <w:t>At Shippensburg University, the Shippensburg University Marching Band (also known as the SUMB) features both brass and woodwind instruments along with a drumline and</w:t>
      </w:r>
      <w:r w:rsidR="00C926DE">
        <w:rPr>
          <w:rFonts w:ascii="Times New Roman" w:hAnsi="Times New Roman" w:cs="Times New Roman"/>
        </w:rPr>
        <w:t xml:space="preserve"> </w:t>
      </w:r>
      <w:r>
        <w:rPr>
          <w:rFonts w:ascii="Times New Roman" w:hAnsi="Times New Roman" w:cs="Times New Roman"/>
        </w:rPr>
        <w:t>front ensemble (a section that features stationary mallet equipment and other percussive instruments).</w:t>
      </w:r>
      <w:r w:rsidR="00C926DE">
        <w:rPr>
          <w:rFonts w:ascii="Times New Roman" w:hAnsi="Times New Roman" w:cs="Times New Roman"/>
        </w:rPr>
        <w:t xml:space="preserve"> The SUMB prides itself on being the “centerpiece for school spirit and pride,” but this outwardly positive image does not </w:t>
      </w:r>
      <w:r w:rsidR="009345BB">
        <w:rPr>
          <w:rFonts w:ascii="Times New Roman" w:hAnsi="Times New Roman" w:cs="Times New Roman"/>
        </w:rPr>
        <w:t xml:space="preserve">accurately </w:t>
      </w:r>
      <w:r w:rsidR="00C926DE">
        <w:rPr>
          <w:rFonts w:ascii="Times New Roman" w:hAnsi="Times New Roman" w:cs="Times New Roman"/>
        </w:rPr>
        <w:t>reflect the inner</w:t>
      </w:r>
      <w:r w:rsidR="00F72B9F">
        <w:rPr>
          <w:rFonts w:ascii="Times New Roman" w:hAnsi="Times New Roman" w:cs="Times New Roman"/>
        </w:rPr>
        <w:t xml:space="preserve"> </w:t>
      </w:r>
      <w:r w:rsidR="00C926DE">
        <w:rPr>
          <w:rFonts w:ascii="Times New Roman" w:hAnsi="Times New Roman" w:cs="Times New Roman"/>
        </w:rPr>
        <w:t>workings of the marching band.</w:t>
      </w:r>
      <w:r w:rsidR="009345BB">
        <w:rPr>
          <w:rFonts w:ascii="Times New Roman" w:hAnsi="Times New Roman" w:cs="Times New Roman"/>
        </w:rPr>
        <w:t xml:space="preserve"> That is not to say the marching band is falling apart, but certain </w:t>
      </w:r>
      <w:r w:rsidR="00F72B9F">
        <w:rPr>
          <w:rFonts w:ascii="Times New Roman" w:hAnsi="Times New Roman" w:cs="Times New Roman"/>
        </w:rPr>
        <w:t xml:space="preserve">organizational </w:t>
      </w:r>
      <w:r w:rsidR="009345BB">
        <w:rPr>
          <w:rFonts w:ascii="Times New Roman" w:hAnsi="Times New Roman" w:cs="Times New Roman"/>
        </w:rPr>
        <w:t>aspects prevent many members from having an enjoyable experience.</w:t>
      </w:r>
    </w:p>
    <w:p w14:paraId="188BA7FC" w14:textId="77777777" w:rsidR="00172929" w:rsidRDefault="00172929" w:rsidP="00E231C0">
      <w:pPr>
        <w:contextualSpacing/>
        <w:rPr>
          <w:rFonts w:ascii="Times New Roman" w:hAnsi="Times New Roman" w:cs="Times New Roman"/>
        </w:rPr>
      </w:pPr>
    </w:p>
    <w:p w14:paraId="17DF3F30" w14:textId="77777777" w:rsidR="00C926DE" w:rsidRDefault="00C926DE" w:rsidP="00E231C0">
      <w:pPr>
        <w:contextualSpacing/>
        <w:rPr>
          <w:rFonts w:ascii="Times New Roman" w:hAnsi="Times New Roman" w:cs="Times New Roman"/>
        </w:rPr>
      </w:pPr>
    </w:p>
    <w:p w14:paraId="780CD6A8" w14:textId="76098A04" w:rsidR="00C926DE" w:rsidRDefault="008F3837" w:rsidP="00E231C0">
      <w:pPr>
        <w:contextualSpacing/>
        <w:rPr>
          <w:rFonts w:ascii="Times New Roman" w:hAnsi="Times New Roman" w:cs="Times New Roman"/>
        </w:rPr>
      </w:pPr>
      <w:r>
        <w:rPr>
          <w:rFonts w:ascii="Times New Roman" w:hAnsi="Times New Roman" w:cs="Times New Roman"/>
        </w:rPr>
        <w:t>Several</w:t>
      </w:r>
      <w:r w:rsidR="00C926DE">
        <w:rPr>
          <w:rFonts w:ascii="Times New Roman" w:hAnsi="Times New Roman" w:cs="Times New Roman"/>
        </w:rPr>
        <w:t xml:space="preserve"> factors play a role in the success of a marching band. From the organization of leadership within the band to proper rehearsal strategies </w:t>
      </w:r>
      <w:r>
        <w:rPr>
          <w:rFonts w:ascii="Times New Roman" w:hAnsi="Times New Roman" w:cs="Times New Roman"/>
        </w:rPr>
        <w:t>and</w:t>
      </w:r>
      <w:r w:rsidR="00C926DE">
        <w:rPr>
          <w:rFonts w:ascii="Times New Roman" w:hAnsi="Times New Roman" w:cs="Times New Roman"/>
        </w:rPr>
        <w:t xml:space="preserve"> </w:t>
      </w:r>
      <w:r>
        <w:rPr>
          <w:rFonts w:ascii="Times New Roman" w:hAnsi="Times New Roman" w:cs="Times New Roman"/>
        </w:rPr>
        <w:t>appropriate</w:t>
      </w:r>
      <w:r w:rsidR="006763E2">
        <w:rPr>
          <w:rFonts w:ascii="Times New Roman" w:hAnsi="Times New Roman" w:cs="Times New Roman"/>
        </w:rPr>
        <w:t xml:space="preserve"> leadership roles, each detail </w:t>
      </w:r>
      <w:r w:rsidR="002768E9">
        <w:rPr>
          <w:rFonts w:ascii="Times New Roman" w:hAnsi="Times New Roman" w:cs="Times New Roman"/>
        </w:rPr>
        <w:t>must</w:t>
      </w:r>
      <w:r w:rsidR="006763E2">
        <w:rPr>
          <w:rFonts w:ascii="Times New Roman" w:hAnsi="Times New Roman" w:cs="Times New Roman"/>
        </w:rPr>
        <w:t xml:space="preserve"> work together </w:t>
      </w:r>
      <w:r w:rsidR="00F72B9F">
        <w:rPr>
          <w:rFonts w:ascii="Times New Roman" w:hAnsi="Times New Roman" w:cs="Times New Roman"/>
        </w:rPr>
        <w:t>to</w:t>
      </w:r>
      <w:r w:rsidR="006763E2">
        <w:rPr>
          <w:rFonts w:ascii="Times New Roman" w:hAnsi="Times New Roman" w:cs="Times New Roman"/>
        </w:rPr>
        <w:t xml:space="preserve"> produce a successful season. For the SUMB, each of these factors tend</w:t>
      </w:r>
      <w:r w:rsidR="00F72B9F">
        <w:rPr>
          <w:rFonts w:ascii="Times New Roman" w:hAnsi="Times New Roman" w:cs="Times New Roman"/>
        </w:rPr>
        <w:t>s</w:t>
      </w:r>
      <w:r w:rsidR="006763E2">
        <w:rPr>
          <w:rFonts w:ascii="Times New Roman" w:hAnsi="Times New Roman" w:cs="Times New Roman"/>
        </w:rPr>
        <w:t xml:space="preserve"> to fall short compared to the expectations </w:t>
      </w:r>
      <w:r w:rsidR="00F72B9F">
        <w:rPr>
          <w:rFonts w:ascii="Times New Roman" w:hAnsi="Times New Roman" w:cs="Times New Roman"/>
        </w:rPr>
        <w:t>put into place at the beginning of each season.</w:t>
      </w:r>
      <w:r w:rsidR="006763E2">
        <w:rPr>
          <w:rFonts w:ascii="Times New Roman" w:hAnsi="Times New Roman" w:cs="Times New Roman"/>
        </w:rPr>
        <w:t xml:space="preserve"> </w:t>
      </w:r>
      <w:r w:rsidR="009345BB">
        <w:rPr>
          <w:rFonts w:ascii="Times New Roman" w:hAnsi="Times New Roman" w:cs="Times New Roman"/>
        </w:rPr>
        <w:t xml:space="preserve">These </w:t>
      </w:r>
      <w:r>
        <w:rPr>
          <w:rFonts w:ascii="Times New Roman" w:hAnsi="Times New Roman" w:cs="Times New Roman"/>
        </w:rPr>
        <w:t>flaws</w:t>
      </w:r>
      <w:r w:rsidR="009345BB">
        <w:rPr>
          <w:rFonts w:ascii="Times New Roman" w:hAnsi="Times New Roman" w:cs="Times New Roman"/>
        </w:rPr>
        <w:t xml:space="preserve"> tend to leave members feeling stressed or uncomfortable </w:t>
      </w:r>
      <w:r w:rsidR="002768E9">
        <w:rPr>
          <w:rFonts w:ascii="Times New Roman" w:hAnsi="Times New Roman" w:cs="Times New Roman"/>
        </w:rPr>
        <w:t xml:space="preserve">in </w:t>
      </w:r>
      <w:r w:rsidR="009345BB">
        <w:rPr>
          <w:rFonts w:ascii="Times New Roman" w:hAnsi="Times New Roman" w:cs="Times New Roman"/>
        </w:rPr>
        <w:t>intense situations.</w:t>
      </w:r>
    </w:p>
    <w:p w14:paraId="78A9B288" w14:textId="77777777" w:rsidR="009345BB" w:rsidRDefault="009345BB" w:rsidP="00E231C0">
      <w:pPr>
        <w:contextualSpacing/>
        <w:rPr>
          <w:rFonts w:ascii="Times New Roman" w:hAnsi="Times New Roman" w:cs="Times New Roman"/>
        </w:rPr>
      </w:pPr>
    </w:p>
    <w:p w14:paraId="3DD2B71C" w14:textId="77777777" w:rsidR="009345BB" w:rsidRDefault="009345BB" w:rsidP="00E231C0">
      <w:pPr>
        <w:contextualSpacing/>
        <w:rPr>
          <w:rFonts w:ascii="Times New Roman" w:hAnsi="Times New Roman" w:cs="Times New Roman"/>
        </w:rPr>
      </w:pPr>
    </w:p>
    <w:p w14:paraId="1BFAF69E" w14:textId="5729DC3B" w:rsidR="009345BB" w:rsidRDefault="009345BB" w:rsidP="00E231C0">
      <w:pPr>
        <w:contextualSpacing/>
        <w:rPr>
          <w:rFonts w:ascii="Times New Roman" w:hAnsi="Times New Roman" w:cs="Times New Roman"/>
        </w:rPr>
      </w:pPr>
      <w:r>
        <w:rPr>
          <w:rFonts w:ascii="Times New Roman" w:hAnsi="Times New Roman" w:cs="Times New Roman"/>
        </w:rPr>
        <w:t xml:space="preserve">While my experience in the SUMB has only spanned two years, it was within these two years that I saw the weaknesses related to the organization of the band. During my research, I learned of other methods </w:t>
      </w:r>
      <w:r w:rsidR="008F3837">
        <w:rPr>
          <w:rFonts w:ascii="Times New Roman" w:hAnsi="Times New Roman" w:cs="Times New Roman"/>
        </w:rPr>
        <w:t>pertaining</w:t>
      </w:r>
      <w:r>
        <w:rPr>
          <w:rFonts w:ascii="Times New Roman" w:hAnsi="Times New Roman" w:cs="Times New Roman"/>
        </w:rPr>
        <w:t xml:space="preserve"> to organization</w:t>
      </w:r>
      <w:r w:rsidR="00F72B9F">
        <w:rPr>
          <w:rFonts w:ascii="Times New Roman" w:hAnsi="Times New Roman" w:cs="Times New Roman"/>
        </w:rPr>
        <w:t xml:space="preserve"> </w:t>
      </w:r>
      <w:r>
        <w:rPr>
          <w:rFonts w:ascii="Times New Roman" w:hAnsi="Times New Roman" w:cs="Times New Roman"/>
        </w:rPr>
        <w:t xml:space="preserve">within marching bands that </w:t>
      </w:r>
      <w:r w:rsidR="002768E9">
        <w:rPr>
          <w:rFonts w:ascii="Times New Roman" w:hAnsi="Times New Roman" w:cs="Times New Roman"/>
        </w:rPr>
        <w:t xml:space="preserve">the SUMB could incorporate </w:t>
      </w:r>
      <w:r>
        <w:rPr>
          <w:rFonts w:ascii="Times New Roman" w:hAnsi="Times New Roman" w:cs="Times New Roman"/>
        </w:rPr>
        <w:t>to provide a more enjoyable and worthwhile experience for its members. Using these methods could also help improve the band’s success throughout the season.</w:t>
      </w:r>
      <w:r w:rsidR="00F72B9F">
        <w:rPr>
          <w:rFonts w:ascii="Times New Roman" w:hAnsi="Times New Roman" w:cs="Times New Roman"/>
        </w:rPr>
        <w:t xml:space="preserve"> Based on these methods, my recommendations include: a more selective process for student leadership, newer rehearsal techniques, and an adherence to design elements.</w:t>
      </w:r>
    </w:p>
    <w:p w14:paraId="67C78C86" w14:textId="7BF296E6" w:rsidR="00D01737" w:rsidRDefault="00D01737" w:rsidP="00E231C0">
      <w:pPr>
        <w:contextualSpacing/>
        <w:rPr>
          <w:rFonts w:ascii="Arial" w:hAnsi="Arial" w:cs="Arial"/>
        </w:rPr>
      </w:pPr>
    </w:p>
    <w:p w14:paraId="7802A4FC" w14:textId="24940319" w:rsidR="009345BB" w:rsidRPr="004933D4" w:rsidRDefault="009345BB" w:rsidP="004933D4"/>
    <w:p w14:paraId="745D57FD" w14:textId="4421AFE0" w:rsidR="00C57A64" w:rsidRDefault="00211896" w:rsidP="0077258D">
      <w:pPr>
        <w:pStyle w:val="Heading1"/>
        <w:contextualSpacing/>
      </w:pPr>
      <w:bookmarkStart w:id="3" w:name="_Toc197071891"/>
      <w:r w:rsidRPr="00211896">
        <w:lastRenderedPageBreak/>
        <w:t>2.0 Research Methods</w:t>
      </w:r>
      <w:bookmarkEnd w:id="3"/>
    </w:p>
    <w:p w14:paraId="25F136CF" w14:textId="6C368D43" w:rsidR="00C57A64" w:rsidRPr="00C57A64" w:rsidRDefault="00C57A64" w:rsidP="00C57A64">
      <w:pPr>
        <w:contextualSpacing/>
      </w:pPr>
    </w:p>
    <w:p w14:paraId="3EFE56D6" w14:textId="1635C78A" w:rsidR="00335E02" w:rsidRPr="00335E02" w:rsidRDefault="002768E9" w:rsidP="00335E02">
      <w:pPr>
        <w:contextualSpacing/>
        <w:rPr>
          <w:rFonts w:ascii="Times New Roman" w:hAnsi="Times New Roman" w:cs="Times New Roman"/>
        </w:rPr>
      </w:pPr>
      <w:r>
        <w:rPr>
          <w:rFonts w:ascii="Times New Roman" w:hAnsi="Times New Roman" w:cs="Times New Roman"/>
        </w:rPr>
        <w:t xml:space="preserve">To thoroughly research organizational methods, I utilized both primary and secondary research. </w:t>
      </w:r>
      <w:r w:rsidR="009345BB">
        <w:rPr>
          <w:rFonts w:ascii="Times New Roman" w:hAnsi="Times New Roman" w:cs="Times New Roman"/>
        </w:rPr>
        <w:t xml:space="preserve">For my primary research, I found </w:t>
      </w:r>
      <w:r>
        <w:rPr>
          <w:rFonts w:ascii="Times New Roman" w:hAnsi="Times New Roman" w:cs="Times New Roman"/>
        </w:rPr>
        <w:t>two</w:t>
      </w:r>
      <w:r w:rsidR="009345BB">
        <w:rPr>
          <w:rFonts w:ascii="Times New Roman" w:hAnsi="Times New Roman" w:cs="Times New Roman"/>
        </w:rPr>
        <w:t xml:space="preserve"> blog posts written by band directors </w:t>
      </w:r>
      <w:r>
        <w:rPr>
          <w:rFonts w:ascii="Times New Roman" w:hAnsi="Times New Roman" w:cs="Times New Roman"/>
        </w:rPr>
        <w:t>who</w:t>
      </w:r>
      <w:r w:rsidR="009345BB">
        <w:rPr>
          <w:rFonts w:ascii="Times New Roman" w:hAnsi="Times New Roman" w:cs="Times New Roman"/>
        </w:rPr>
        <w:t xml:space="preserve"> shared their </w:t>
      </w:r>
      <w:r w:rsidR="00C32A88">
        <w:rPr>
          <w:rFonts w:ascii="Times New Roman" w:hAnsi="Times New Roman" w:cs="Times New Roman"/>
        </w:rPr>
        <w:t>strategies</w:t>
      </w:r>
      <w:r w:rsidR="009345BB">
        <w:rPr>
          <w:rFonts w:ascii="Times New Roman" w:hAnsi="Times New Roman" w:cs="Times New Roman"/>
        </w:rPr>
        <w:t xml:space="preserve"> and experiences that have helped pr</w:t>
      </w:r>
      <w:r w:rsidR="007326BE">
        <w:rPr>
          <w:rFonts w:ascii="Times New Roman" w:hAnsi="Times New Roman" w:cs="Times New Roman"/>
        </w:rPr>
        <w:t>ovide desirable outcomes for student members. For my secondary research, I found</w:t>
      </w:r>
      <w:r>
        <w:rPr>
          <w:rFonts w:ascii="Times New Roman" w:hAnsi="Times New Roman" w:cs="Times New Roman"/>
        </w:rPr>
        <w:t xml:space="preserve"> three </w:t>
      </w:r>
      <w:r w:rsidR="007326BE">
        <w:rPr>
          <w:rFonts w:ascii="Times New Roman" w:hAnsi="Times New Roman" w:cs="Times New Roman"/>
        </w:rPr>
        <w:t xml:space="preserve">academic articles </w:t>
      </w:r>
      <w:r>
        <w:rPr>
          <w:rFonts w:ascii="Times New Roman" w:hAnsi="Times New Roman" w:cs="Times New Roman"/>
        </w:rPr>
        <w:t xml:space="preserve">and papers </w:t>
      </w:r>
      <w:r w:rsidR="007326BE">
        <w:rPr>
          <w:rFonts w:ascii="Times New Roman" w:hAnsi="Times New Roman" w:cs="Times New Roman"/>
        </w:rPr>
        <w:t xml:space="preserve">that discuss proper organizational methods for marching bands. These articles provided me with information about how to select leadership </w:t>
      </w:r>
      <w:r w:rsidR="00C32A88">
        <w:rPr>
          <w:rFonts w:ascii="Times New Roman" w:hAnsi="Times New Roman" w:cs="Times New Roman"/>
        </w:rPr>
        <w:t xml:space="preserve">properly </w:t>
      </w:r>
      <w:r w:rsidR="007326BE">
        <w:rPr>
          <w:rFonts w:ascii="Times New Roman" w:hAnsi="Times New Roman" w:cs="Times New Roman"/>
        </w:rPr>
        <w:t>within the band and how to run smooth rehearsals.</w:t>
      </w:r>
    </w:p>
    <w:p w14:paraId="31F3575B" w14:textId="3E562B9B" w:rsidR="00335E02" w:rsidRDefault="00335E02" w:rsidP="00D01737">
      <w:pPr>
        <w:contextualSpacing/>
        <w:rPr>
          <w:rFonts w:ascii="Arial" w:hAnsi="Arial" w:cs="Arial"/>
        </w:rPr>
      </w:pPr>
    </w:p>
    <w:p w14:paraId="2974B4D3" w14:textId="02F72C9D" w:rsidR="00D01737" w:rsidRDefault="00D01737" w:rsidP="00D01737">
      <w:pPr>
        <w:contextualSpacing/>
        <w:rPr>
          <w:rFonts w:ascii="Arial" w:hAnsi="Arial" w:cs="Arial"/>
          <w:b/>
          <w:bCs/>
        </w:rPr>
      </w:pPr>
    </w:p>
    <w:p w14:paraId="7E374A45" w14:textId="678F1384" w:rsidR="00335E02" w:rsidRDefault="00335E02" w:rsidP="009B7BC7">
      <w:pPr>
        <w:pStyle w:val="Heading2"/>
      </w:pPr>
      <w:bookmarkStart w:id="4" w:name="_Toc197071892"/>
      <w:r>
        <w:t>2.1 Primary Research</w:t>
      </w:r>
      <w:bookmarkEnd w:id="4"/>
    </w:p>
    <w:p w14:paraId="6C093CC0" w14:textId="2C442E45" w:rsidR="00C57A64" w:rsidRPr="00C57A64" w:rsidRDefault="00C57A64" w:rsidP="00C57A64">
      <w:pPr>
        <w:contextualSpacing/>
      </w:pPr>
    </w:p>
    <w:p w14:paraId="35933746" w14:textId="0C440D33" w:rsidR="00211896" w:rsidRDefault="00C32A88" w:rsidP="00D01737">
      <w:pPr>
        <w:contextualSpacing/>
        <w:rPr>
          <w:rFonts w:ascii="Times New Roman" w:hAnsi="Times New Roman" w:cs="Times New Roman"/>
        </w:rPr>
      </w:pPr>
      <w:r>
        <w:rPr>
          <w:rFonts w:ascii="Times New Roman" w:hAnsi="Times New Roman" w:cs="Times New Roman"/>
        </w:rPr>
        <w:t xml:space="preserve">Because I could not do an interview, I used blog posts because they are still first-person accounts </w:t>
      </w:r>
      <w:r w:rsidR="004F32D5">
        <w:rPr>
          <w:rFonts w:ascii="Times New Roman" w:hAnsi="Times New Roman" w:cs="Times New Roman"/>
        </w:rPr>
        <w:t>about</w:t>
      </w:r>
      <w:r>
        <w:rPr>
          <w:rFonts w:ascii="Times New Roman" w:hAnsi="Times New Roman" w:cs="Times New Roman"/>
        </w:rPr>
        <w:t xml:space="preserve"> my topic. </w:t>
      </w:r>
      <w:r w:rsidR="007326BE">
        <w:rPr>
          <w:rFonts w:ascii="Times New Roman" w:hAnsi="Times New Roman" w:cs="Times New Roman"/>
        </w:rPr>
        <w:t xml:space="preserve">After reviewing the blog posts, I found that many band directors have used a trial-and-error method when trying new organizational methods within their bands. </w:t>
      </w:r>
      <w:r w:rsidR="00A70900">
        <w:rPr>
          <w:rFonts w:ascii="Times New Roman" w:hAnsi="Times New Roman" w:cs="Times New Roman"/>
        </w:rPr>
        <w:t>The first article I found was written by the band director for Richmond Hill High School</w:t>
      </w:r>
      <w:r w:rsidR="004F32D5">
        <w:rPr>
          <w:rFonts w:ascii="Times New Roman" w:hAnsi="Times New Roman" w:cs="Times New Roman"/>
        </w:rPr>
        <w:t xml:space="preserve"> in Richmond Hill, GA</w:t>
      </w:r>
      <w:r w:rsidR="00A70900">
        <w:rPr>
          <w:rFonts w:ascii="Times New Roman" w:hAnsi="Times New Roman" w:cs="Times New Roman"/>
        </w:rPr>
        <w:t xml:space="preserve"> (Kiene). The second article was written by the band director for The Ohio State University</w:t>
      </w:r>
      <w:r w:rsidR="004F32D5">
        <w:rPr>
          <w:rFonts w:ascii="Times New Roman" w:hAnsi="Times New Roman" w:cs="Times New Roman"/>
        </w:rPr>
        <w:t xml:space="preserve"> in Columbus, OH</w:t>
      </w:r>
      <w:r w:rsidR="00A70900">
        <w:rPr>
          <w:rFonts w:ascii="Times New Roman" w:hAnsi="Times New Roman" w:cs="Times New Roman"/>
        </w:rPr>
        <w:t xml:space="preserve"> (</w:t>
      </w:r>
      <w:r>
        <w:rPr>
          <w:rFonts w:ascii="Times New Roman" w:hAnsi="Times New Roman" w:cs="Times New Roman"/>
        </w:rPr>
        <w:t>Hoch</w:t>
      </w:r>
      <w:r w:rsidR="00A70900">
        <w:rPr>
          <w:rFonts w:ascii="Times New Roman" w:hAnsi="Times New Roman" w:cs="Times New Roman"/>
        </w:rPr>
        <w:t>). These blogs provided information regarding proper rehearsal techniques and methods for selecting student leadership.</w:t>
      </w:r>
      <w:r w:rsidR="007326BE">
        <w:rPr>
          <w:rFonts w:ascii="Times New Roman" w:hAnsi="Times New Roman" w:cs="Times New Roman"/>
        </w:rPr>
        <w:t xml:space="preserve"> </w:t>
      </w:r>
    </w:p>
    <w:p w14:paraId="086C458A" w14:textId="77777777" w:rsidR="00C57A64" w:rsidRDefault="00C57A64" w:rsidP="00D01737">
      <w:pPr>
        <w:contextualSpacing/>
        <w:rPr>
          <w:rFonts w:ascii="Times New Roman" w:hAnsi="Times New Roman" w:cs="Times New Roman"/>
        </w:rPr>
      </w:pPr>
    </w:p>
    <w:p w14:paraId="6FE5FAC9" w14:textId="4294C9E0" w:rsidR="00C57A64" w:rsidRDefault="00C57A64" w:rsidP="00D01737">
      <w:pPr>
        <w:contextualSpacing/>
        <w:rPr>
          <w:rFonts w:ascii="Times New Roman" w:hAnsi="Times New Roman" w:cs="Times New Roman"/>
        </w:rPr>
      </w:pPr>
    </w:p>
    <w:p w14:paraId="07FEF19A" w14:textId="1451CE42" w:rsidR="00C57A64" w:rsidRDefault="00C57A64" w:rsidP="00A70900">
      <w:pPr>
        <w:pStyle w:val="Heading3"/>
        <w:ind w:left="720"/>
        <w:contextualSpacing/>
      </w:pPr>
      <w:bookmarkStart w:id="5" w:name="_Toc197071893"/>
      <w:r>
        <w:t xml:space="preserve">2.1.1 </w:t>
      </w:r>
      <w:r w:rsidR="00A70900">
        <w:t>“Efficient Teaching in Marching Band Rehearsals” by Christopher Hoch</w:t>
      </w:r>
      <w:bookmarkEnd w:id="5"/>
    </w:p>
    <w:p w14:paraId="31200B9F" w14:textId="5F42958D" w:rsidR="00C57A64" w:rsidRDefault="00C57A64" w:rsidP="00C57A64">
      <w:pPr>
        <w:contextualSpacing/>
      </w:pPr>
    </w:p>
    <w:p w14:paraId="199D1239" w14:textId="1B2C82A3" w:rsidR="00C57A64" w:rsidRDefault="00A70900" w:rsidP="00C57A64">
      <w:pPr>
        <w:ind w:left="720"/>
        <w:contextualSpacing/>
        <w:rPr>
          <w:rFonts w:ascii="Times New Roman" w:hAnsi="Times New Roman" w:cs="Times New Roman"/>
        </w:rPr>
      </w:pPr>
      <w:r>
        <w:rPr>
          <w:rFonts w:ascii="Times New Roman" w:hAnsi="Times New Roman" w:cs="Times New Roman"/>
        </w:rPr>
        <w:t xml:space="preserve">Christopher Hoch is the current band director for The Ohio State University. </w:t>
      </w:r>
      <w:r w:rsidR="002E1DF6">
        <w:rPr>
          <w:rFonts w:ascii="Times New Roman" w:hAnsi="Times New Roman" w:cs="Times New Roman"/>
        </w:rPr>
        <w:t>He has served as their band director since 2015</w:t>
      </w:r>
      <w:r w:rsidR="006D51CA">
        <w:rPr>
          <w:rFonts w:ascii="Times New Roman" w:hAnsi="Times New Roman" w:cs="Times New Roman"/>
        </w:rPr>
        <w:t xml:space="preserve"> </w:t>
      </w:r>
      <w:r w:rsidR="002E1DF6">
        <w:rPr>
          <w:rFonts w:ascii="Times New Roman" w:hAnsi="Times New Roman" w:cs="Times New Roman"/>
        </w:rPr>
        <w:t xml:space="preserve">and </w:t>
      </w:r>
      <w:r w:rsidR="004F32D5">
        <w:rPr>
          <w:rFonts w:ascii="Times New Roman" w:hAnsi="Times New Roman" w:cs="Times New Roman"/>
        </w:rPr>
        <w:t xml:space="preserve">has </w:t>
      </w:r>
      <w:r w:rsidR="002E1DF6">
        <w:rPr>
          <w:rFonts w:ascii="Times New Roman" w:hAnsi="Times New Roman" w:cs="Times New Roman"/>
        </w:rPr>
        <w:t>worked with Rutherford B. Hayes High School in Delaware, OH</w:t>
      </w:r>
      <w:r w:rsidR="006D51CA">
        <w:rPr>
          <w:rFonts w:ascii="Times New Roman" w:hAnsi="Times New Roman" w:cs="Times New Roman"/>
        </w:rPr>
        <w:t>,</w:t>
      </w:r>
      <w:r w:rsidR="002E1DF6">
        <w:rPr>
          <w:rFonts w:ascii="Times New Roman" w:hAnsi="Times New Roman" w:cs="Times New Roman"/>
        </w:rPr>
        <w:t xml:space="preserve"> for seven years. His experience with different bands allowed him to try new methods in rehearsals to see what works efficiently.</w:t>
      </w:r>
    </w:p>
    <w:p w14:paraId="278A10F7" w14:textId="4C536CD0" w:rsidR="002E1DF6" w:rsidRDefault="002E1DF6" w:rsidP="00C57A64">
      <w:pPr>
        <w:ind w:left="720"/>
        <w:contextualSpacing/>
        <w:rPr>
          <w:rFonts w:ascii="Times New Roman" w:hAnsi="Times New Roman" w:cs="Times New Roman"/>
        </w:rPr>
      </w:pPr>
    </w:p>
    <w:p w14:paraId="49EBC6BD" w14:textId="1C653A0B" w:rsidR="002E1DF6" w:rsidRDefault="002E1DF6" w:rsidP="00C57A64">
      <w:pPr>
        <w:ind w:left="720"/>
        <w:contextualSpacing/>
        <w:rPr>
          <w:rFonts w:ascii="Times New Roman" w:hAnsi="Times New Roman" w:cs="Times New Roman"/>
        </w:rPr>
      </w:pPr>
    </w:p>
    <w:p w14:paraId="6D7314F1" w14:textId="06EFFA96" w:rsidR="002E1DF6" w:rsidRDefault="002E1DF6" w:rsidP="002E1DF6">
      <w:pPr>
        <w:pStyle w:val="Heading3"/>
        <w:ind w:left="720"/>
        <w:contextualSpacing/>
      </w:pPr>
      <w:bookmarkStart w:id="6" w:name="_Toc197071894"/>
      <w:r>
        <w:t>2.1.2 “Student Leaders, Extra Help on the Marching Field” by Daniel Kiene</w:t>
      </w:r>
      <w:bookmarkEnd w:id="6"/>
    </w:p>
    <w:p w14:paraId="52402ECD" w14:textId="16FCC45C" w:rsidR="002E1DF6" w:rsidRDefault="002E1DF6" w:rsidP="002E1DF6">
      <w:pPr>
        <w:contextualSpacing/>
      </w:pPr>
    </w:p>
    <w:p w14:paraId="3BB9224D" w14:textId="3C4E546E" w:rsidR="002E1DF6" w:rsidRPr="002E1DF6" w:rsidRDefault="002E1DF6" w:rsidP="00373382">
      <w:pPr>
        <w:ind w:left="720"/>
        <w:contextualSpacing/>
        <w:rPr>
          <w:rFonts w:ascii="Times New Roman" w:hAnsi="Times New Roman" w:cs="Times New Roman"/>
        </w:rPr>
      </w:pPr>
      <w:r>
        <w:rPr>
          <w:rFonts w:ascii="Times New Roman" w:hAnsi="Times New Roman" w:cs="Times New Roman"/>
        </w:rPr>
        <w:t>Daniel Kiene is the current band director for Richmond Hill High School</w:t>
      </w:r>
      <w:r w:rsidR="004F32D5">
        <w:rPr>
          <w:rFonts w:ascii="Times New Roman" w:hAnsi="Times New Roman" w:cs="Times New Roman"/>
        </w:rPr>
        <w:t xml:space="preserve"> in Richmond Hill, GA</w:t>
      </w:r>
      <w:r>
        <w:rPr>
          <w:rFonts w:ascii="Times New Roman" w:hAnsi="Times New Roman" w:cs="Times New Roman"/>
        </w:rPr>
        <w:t xml:space="preserve">. </w:t>
      </w:r>
      <w:r w:rsidR="00373382">
        <w:rPr>
          <w:rFonts w:ascii="Times New Roman" w:hAnsi="Times New Roman" w:cs="Times New Roman"/>
        </w:rPr>
        <w:t>He received music degrees from Armstrong Atlantic State University, Georgia Southern University, and the Shenandoah Conservatory of Music. His expertise has helped his band win several marching band competitions.</w:t>
      </w:r>
    </w:p>
    <w:p w14:paraId="13BB50EA" w14:textId="77777777" w:rsidR="00C57A64" w:rsidRDefault="00C57A64" w:rsidP="00D01737">
      <w:pPr>
        <w:contextualSpacing/>
        <w:rPr>
          <w:rFonts w:ascii="Arial" w:hAnsi="Arial" w:cs="Arial"/>
          <w:b/>
          <w:bCs/>
        </w:rPr>
      </w:pPr>
    </w:p>
    <w:p w14:paraId="0DE3C5FE" w14:textId="1FB3E3A4" w:rsidR="00C57A64" w:rsidRDefault="0036083C" w:rsidP="009B7BC7">
      <w:pPr>
        <w:pStyle w:val="Heading2"/>
      </w:pPr>
      <w:bookmarkStart w:id="7" w:name="_Toc197071895"/>
      <w:r w:rsidRPr="0036083C">
        <w:lastRenderedPageBreak/>
        <w:t>2.2 Secondary Research</w:t>
      </w:r>
      <w:bookmarkEnd w:id="7"/>
    </w:p>
    <w:p w14:paraId="2A3B37FA" w14:textId="6658F99C" w:rsidR="0036083C" w:rsidRDefault="0036083C" w:rsidP="0036083C">
      <w:pPr>
        <w:contextualSpacing/>
      </w:pPr>
    </w:p>
    <w:p w14:paraId="386B0E8C" w14:textId="78FD887D" w:rsidR="0036083C" w:rsidRDefault="00A70900" w:rsidP="0036083C">
      <w:pPr>
        <w:contextualSpacing/>
        <w:rPr>
          <w:rFonts w:ascii="Times New Roman" w:hAnsi="Times New Roman" w:cs="Times New Roman"/>
        </w:rPr>
      </w:pPr>
      <w:r>
        <w:rPr>
          <w:rFonts w:ascii="Times New Roman" w:hAnsi="Times New Roman" w:cs="Times New Roman"/>
        </w:rPr>
        <w:t xml:space="preserve">I conducted my secondary research </w:t>
      </w:r>
      <w:r w:rsidR="006D51CA">
        <w:rPr>
          <w:rFonts w:ascii="Times New Roman" w:hAnsi="Times New Roman" w:cs="Times New Roman"/>
        </w:rPr>
        <w:t>using</w:t>
      </w:r>
      <w:r>
        <w:rPr>
          <w:rFonts w:ascii="Times New Roman" w:hAnsi="Times New Roman" w:cs="Times New Roman"/>
        </w:rPr>
        <w:t xml:space="preserve"> online articles and academic papers. I found three articles that help offer insights into organizational methods</w:t>
      </w:r>
      <w:r w:rsidR="00373382">
        <w:rPr>
          <w:rFonts w:ascii="Times New Roman" w:hAnsi="Times New Roman" w:cs="Times New Roman"/>
        </w:rPr>
        <w:t xml:space="preserve"> for both on and off the marching field.</w:t>
      </w:r>
      <w:r w:rsidR="006D51CA">
        <w:rPr>
          <w:rFonts w:ascii="Times New Roman" w:hAnsi="Times New Roman" w:cs="Times New Roman"/>
        </w:rPr>
        <w:t xml:space="preserve"> </w:t>
      </w:r>
    </w:p>
    <w:p w14:paraId="5BDC95C8" w14:textId="77777777" w:rsidR="0036083C" w:rsidRPr="0036083C" w:rsidRDefault="0036083C" w:rsidP="0036083C">
      <w:pPr>
        <w:contextualSpacing/>
      </w:pPr>
    </w:p>
    <w:p w14:paraId="13963B9C" w14:textId="7AC9D1CC" w:rsidR="00C57A64" w:rsidRDefault="00C57A64" w:rsidP="00D01737">
      <w:pPr>
        <w:contextualSpacing/>
        <w:rPr>
          <w:rFonts w:ascii="Arial" w:hAnsi="Arial" w:cs="Arial"/>
          <w:b/>
          <w:bCs/>
        </w:rPr>
      </w:pPr>
    </w:p>
    <w:p w14:paraId="6ACB38DD" w14:textId="0381DEF4" w:rsidR="00983AC5" w:rsidRPr="00983AC5" w:rsidRDefault="00983AC5" w:rsidP="00983AC5">
      <w:pPr>
        <w:contextualSpacing/>
      </w:pPr>
    </w:p>
    <w:p w14:paraId="554C7D23" w14:textId="6238B9FF" w:rsidR="00C57A64" w:rsidRDefault="0036083C" w:rsidP="0077258D">
      <w:pPr>
        <w:pStyle w:val="Heading1"/>
      </w:pPr>
      <w:bookmarkStart w:id="8" w:name="_Toc197071896"/>
      <w:r>
        <w:t>3.0 Results</w:t>
      </w:r>
      <w:bookmarkEnd w:id="8"/>
    </w:p>
    <w:p w14:paraId="0019564A" w14:textId="77777777" w:rsidR="0036083C" w:rsidRDefault="0036083C" w:rsidP="0036083C">
      <w:pPr>
        <w:contextualSpacing/>
      </w:pPr>
    </w:p>
    <w:p w14:paraId="17F04E66" w14:textId="71CD22DF" w:rsidR="0036083C" w:rsidRDefault="00983AC5" w:rsidP="0036083C">
      <w:pPr>
        <w:contextualSpacing/>
        <w:rPr>
          <w:rFonts w:ascii="Times New Roman" w:hAnsi="Times New Roman" w:cs="Times New Roman"/>
        </w:rPr>
      </w:pPr>
      <w:r>
        <w:rPr>
          <w:rFonts w:ascii="Times New Roman" w:hAnsi="Times New Roman" w:cs="Times New Roman"/>
        </w:rPr>
        <w:t xml:space="preserve">My results consist of the information found within my primary and secondary research. I conducted research </w:t>
      </w:r>
      <w:r w:rsidR="00203E0A">
        <w:rPr>
          <w:rFonts w:ascii="Times New Roman" w:hAnsi="Times New Roman" w:cs="Times New Roman"/>
        </w:rPr>
        <w:t>on</w:t>
      </w:r>
      <w:r>
        <w:rPr>
          <w:rFonts w:ascii="Times New Roman" w:hAnsi="Times New Roman" w:cs="Times New Roman"/>
        </w:rPr>
        <w:t xml:space="preserve"> academic articles and blogs written by current band directors. I will start </w:t>
      </w:r>
      <w:r w:rsidR="00203E0A">
        <w:rPr>
          <w:rFonts w:ascii="Times New Roman" w:hAnsi="Times New Roman" w:cs="Times New Roman"/>
        </w:rPr>
        <w:t>by</w:t>
      </w:r>
      <w:r>
        <w:rPr>
          <w:rFonts w:ascii="Times New Roman" w:hAnsi="Times New Roman" w:cs="Times New Roman"/>
        </w:rPr>
        <w:t xml:space="preserve"> discussing the results of my primary research. After, I will discuss the </w:t>
      </w:r>
      <w:r w:rsidR="00373382">
        <w:rPr>
          <w:rFonts w:ascii="Times New Roman" w:hAnsi="Times New Roman" w:cs="Times New Roman"/>
        </w:rPr>
        <w:t>results of my secondary research.</w:t>
      </w:r>
    </w:p>
    <w:p w14:paraId="7F2960DE" w14:textId="4471F45D" w:rsidR="0036083C" w:rsidRDefault="0036083C" w:rsidP="0036083C">
      <w:pPr>
        <w:contextualSpacing/>
        <w:rPr>
          <w:rFonts w:ascii="Times New Roman" w:hAnsi="Times New Roman" w:cs="Times New Roman"/>
        </w:rPr>
      </w:pPr>
    </w:p>
    <w:p w14:paraId="57EAB28A" w14:textId="77777777" w:rsidR="0036083C" w:rsidRDefault="0036083C" w:rsidP="0036083C">
      <w:pPr>
        <w:contextualSpacing/>
        <w:rPr>
          <w:rFonts w:ascii="Times New Roman" w:hAnsi="Times New Roman" w:cs="Times New Roman"/>
        </w:rPr>
      </w:pPr>
    </w:p>
    <w:p w14:paraId="0ED44432" w14:textId="34391F4E" w:rsidR="0036083C" w:rsidRDefault="0036083C" w:rsidP="009B7BC7">
      <w:pPr>
        <w:pStyle w:val="Heading2"/>
      </w:pPr>
      <w:bookmarkStart w:id="9" w:name="_Toc197071897"/>
      <w:r>
        <w:t>3.1 Primary Research Results</w:t>
      </w:r>
      <w:bookmarkEnd w:id="9"/>
    </w:p>
    <w:p w14:paraId="7F4A5F4E" w14:textId="3A1C7E92" w:rsidR="0036083C" w:rsidRDefault="0036083C" w:rsidP="0036083C">
      <w:pPr>
        <w:contextualSpacing/>
      </w:pPr>
    </w:p>
    <w:p w14:paraId="592E1687" w14:textId="405367CF" w:rsidR="0036083C" w:rsidRDefault="00EB564B" w:rsidP="0036083C">
      <w:pPr>
        <w:contextualSpacing/>
        <w:rPr>
          <w:rFonts w:ascii="Times New Roman" w:hAnsi="Times New Roman" w:cs="Times New Roman"/>
        </w:rPr>
      </w:pPr>
      <w:r>
        <w:rPr>
          <w:rFonts w:ascii="Times New Roman" w:hAnsi="Times New Roman" w:cs="Times New Roman"/>
        </w:rPr>
        <w:t xml:space="preserve">Conducting research using blogs provided me with </w:t>
      </w:r>
      <w:r w:rsidR="00203E0A">
        <w:rPr>
          <w:rFonts w:ascii="Times New Roman" w:hAnsi="Times New Roman" w:cs="Times New Roman"/>
        </w:rPr>
        <w:t xml:space="preserve">first-person </w:t>
      </w:r>
      <w:r>
        <w:rPr>
          <w:rFonts w:ascii="Times New Roman" w:hAnsi="Times New Roman" w:cs="Times New Roman"/>
        </w:rPr>
        <w:t>information regarding rehearsal techniques and student leadership selection.</w:t>
      </w:r>
    </w:p>
    <w:p w14:paraId="734D08ED" w14:textId="1AE5DE68" w:rsidR="0036083C" w:rsidRDefault="0036083C" w:rsidP="0036083C">
      <w:pPr>
        <w:contextualSpacing/>
        <w:rPr>
          <w:rFonts w:ascii="Times New Roman" w:hAnsi="Times New Roman" w:cs="Times New Roman"/>
        </w:rPr>
      </w:pPr>
    </w:p>
    <w:p w14:paraId="02173938" w14:textId="3A26A370" w:rsidR="0036083C" w:rsidRPr="0036083C" w:rsidRDefault="0036083C" w:rsidP="00EB564B">
      <w:pPr>
        <w:pStyle w:val="Heading3"/>
        <w:ind w:left="720"/>
        <w:contextualSpacing/>
        <w:rPr>
          <w:sz w:val="24"/>
          <w:szCs w:val="24"/>
        </w:rPr>
      </w:pPr>
      <w:bookmarkStart w:id="10" w:name="_Toc197071898"/>
      <w:r>
        <w:t xml:space="preserve">3.1.1 </w:t>
      </w:r>
      <w:r w:rsidR="00EB564B">
        <w:t>“Efficient Teaching in Marching Band Rehearsals” by Christopoher Hoch</w:t>
      </w:r>
      <w:bookmarkEnd w:id="10"/>
    </w:p>
    <w:p w14:paraId="6C402D0D" w14:textId="31C98A1D" w:rsidR="0036083C" w:rsidRPr="0036083C" w:rsidRDefault="0036083C" w:rsidP="0036083C">
      <w:pPr>
        <w:contextualSpacing/>
      </w:pPr>
    </w:p>
    <w:p w14:paraId="2F2E2BDC" w14:textId="272042AE" w:rsidR="0036083C" w:rsidRDefault="00EB564B" w:rsidP="0036083C">
      <w:pPr>
        <w:ind w:left="720"/>
        <w:contextualSpacing/>
        <w:rPr>
          <w:rFonts w:ascii="Times New Roman" w:hAnsi="Times New Roman" w:cs="Times New Roman"/>
        </w:rPr>
      </w:pPr>
      <w:r>
        <w:rPr>
          <w:rFonts w:ascii="Times New Roman" w:hAnsi="Times New Roman" w:cs="Times New Roman"/>
        </w:rPr>
        <w:t>Hoch explains that the first step in organizing a marching band is having good planning methods, whether that be for sudden changes in weather or when organizing the show</w:t>
      </w:r>
      <w:r w:rsidR="00203E0A">
        <w:rPr>
          <w:rFonts w:ascii="Times New Roman" w:hAnsi="Times New Roman" w:cs="Times New Roman"/>
        </w:rPr>
        <w:t xml:space="preserve"> (Hoch)</w:t>
      </w:r>
      <w:r>
        <w:rPr>
          <w:rFonts w:ascii="Times New Roman" w:hAnsi="Times New Roman" w:cs="Times New Roman"/>
        </w:rPr>
        <w:t xml:space="preserve">. Being able to </w:t>
      </w:r>
      <w:proofErr w:type="gramStart"/>
      <w:r>
        <w:rPr>
          <w:rFonts w:ascii="Times New Roman" w:hAnsi="Times New Roman" w:cs="Times New Roman"/>
        </w:rPr>
        <w:t>plan ahead</w:t>
      </w:r>
      <w:proofErr w:type="gramEnd"/>
      <w:r>
        <w:rPr>
          <w:rFonts w:ascii="Times New Roman" w:hAnsi="Times New Roman" w:cs="Times New Roman"/>
        </w:rPr>
        <w:t xml:space="preserve"> of time allows for quick communication when a problem occurs, allowing for smooth transitions. </w:t>
      </w:r>
    </w:p>
    <w:p w14:paraId="4CABC04F" w14:textId="7D8B3689" w:rsidR="00EB564B" w:rsidRDefault="00EB564B" w:rsidP="0036083C">
      <w:pPr>
        <w:ind w:left="720"/>
        <w:contextualSpacing/>
        <w:rPr>
          <w:rFonts w:ascii="Times New Roman" w:hAnsi="Times New Roman" w:cs="Times New Roman"/>
        </w:rPr>
      </w:pPr>
    </w:p>
    <w:p w14:paraId="5FFAEB76" w14:textId="150C4BCA" w:rsidR="00EB564B" w:rsidRDefault="00EB564B" w:rsidP="0036083C">
      <w:pPr>
        <w:ind w:left="720"/>
        <w:contextualSpacing/>
        <w:rPr>
          <w:rFonts w:ascii="Times New Roman" w:hAnsi="Times New Roman" w:cs="Times New Roman"/>
        </w:rPr>
      </w:pPr>
    </w:p>
    <w:p w14:paraId="72912724" w14:textId="2A9756D1" w:rsidR="00EB564B" w:rsidRDefault="00EB564B" w:rsidP="0036083C">
      <w:pPr>
        <w:ind w:left="720"/>
        <w:contextualSpacing/>
        <w:rPr>
          <w:rFonts w:ascii="Times New Roman" w:hAnsi="Times New Roman" w:cs="Times New Roman"/>
        </w:rPr>
      </w:pPr>
      <w:proofErr w:type="gramStart"/>
      <w:r>
        <w:rPr>
          <w:rFonts w:ascii="Times New Roman" w:hAnsi="Times New Roman" w:cs="Times New Roman"/>
        </w:rPr>
        <w:t>With regard to</w:t>
      </w:r>
      <w:proofErr w:type="gramEnd"/>
      <w:r>
        <w:rPr>
          <w:rFonts w:ascii="Times New Roman" w:hAnsi="Times New Roman" w:cs="Times New Roman"/>
        </w:rPr>
        <w:t xml:space="preserve"> rehearsal techniques, Hoch explains that there are three fundamental skills that a band director needs </w:t>
      </w:r>
      <w:proofErr w:type="gramStart"/>
      <w:r>
        <w:rPr>
          <w:rFonts w:ascii="Times New Roman" w:hAnsi="Times New Roman" w:cs="Times New Roman"/>
        </w:rPr>
        <w:t>in order to</w:t>
      </w:r>
      <w:proofErr w:type="gramEnd"/>
      <w:r>
        <w:rPr>
          <w:rFonts w:ascii="Times New Roman" w:hAnsi="Times New Roman" w:cs="Times New Roman"/>
        </w:rPr>
        <w:t xml:space="preserve"> provide the most helpful information for student members. The first skill is to be a “recording engineer.” What he means by this is to frequently record music rehearsals to aid in constructive feedback.</w:t>
      </w:r>
      <w:r w:rsidR="00E73E6E">
        <w:rPr>
          <w:rFonts w:ascii="Times New Roman" w:hAnsi="Times New Roman" w:cs="Times New Roman"/>
        </w:rPr>
        <w:t xml:space="preserve"> This method allows directors to apply feedback to </w:t>
      </w:r>
      <w:r w:rsidR="000B19CB">
        <w:rPr>
          <w:rFonts w:ascii="Times New Roman" w:hAnsi="Times New Roman" w:cs="Times New Roman"/>
        </w:rPr>
        <w:t>a</w:t>
      </w:r>
      <w:r w:rsidR="00E73E6E">
        <w:rPr>
          <w:rFonts w:ascii="Times New Roman" w:hAnsi="Times New Roman" w:cs="Times New Roman"/>
        </w:rPr>
        <w:t xml:space="preserve"> run</w:t>
      </w:r>
      <w:r w:rsidR="000B19CB">
        <w:rPr>
          <w:rFonts w:ascii="Times New Roman" w:hAnsi="Times New Roman" w:cs="Times New Roman"/>
        </w:rPr>
        <w:t>-</w:t>
      </w:r>
      <w:r w:rsidR="00E73E6E">
        <w:rPr>
          <w:rFonts w:ascii="Times New Roman" w:hAnsi="Times New Roman" w:cs="Times New Roman"/>
        </w:rPr>
        <w:t>through</w:t>
      </w:r>
      <w:r w:rsidR="00203E0A">
        <w:rPr>
          <w:rFonts w:ascii="Times New Roman" w:hAnsi="Times New Roman" w:cs="Times New Roman"/>
        </w:rPr>
        <w:t xml:space="preserve"> of music</w:t>
      </w:r>
      <w:r w:rsidR="00E73E6E">
        <w:rPr>
          <w:rFonts w:ascii="Times New Roman" w:hAnsi="Times New Roman" w:cs="Times New Roman"/>
        </w:rPr>
        <w:t xml:space="preserve"> so students can analyze their own mistakes and what they need to improve on. At Ohio State University, Hoch states that new recordings are filmed almost every rehearsal, which also aids students in music memorization and rehearsal preparation.</w:t>
      </w:r>
    </w:p>
    <w:p w14:paraId="7A358977" w14:textId="70AA6A6C" w:rsidR="00E73E6E" w:rsidRDefault="00E73E6E" w:rsidP="0036083C">
      <w:pPr>
        <w:ind w:left="720"/>
        <w:contextualSpacing/>
        <w:rPr>
          <w:rFonts w:ascii="Times New Roman" w:hAnsi="Times New Roman" w:cs="Times New Roman"/>
        </w:rPr>
      </w:pPr>
      <w:r>
        <w:rPr>
          <w:rFonts w:ascii="Times New Roman" w:hAnsi="Times New Roman" w:cs="Times New Roman"/>
        </w:rPr>
        <w:lastRenderedPageBreak/>
        <w:t xml:space="preserve">The second skill band directors need is to be a “film producer.” With recording music, recording marching visuals is also necessary. From basic </w:t>
      </w:r>
      <w:r w:rsidR="00203E0A">
        <w:rPr>
          <w:rFonts w:ascii="Times New Roman" w:hAnsi="Times New Roman" w:cs="Times New Roman"/>
        </w:rPr>
        <w:t>warmup</w:t>
      </w:r>
      <w:r>
        <w:rPr>
          <w:rFonts w:ascii="Times New Roman" w:hAnsi="Times New Roman" w:cs="Times New Roman"/>
        </w:rPr>
        <w:t xml:space="preserve"> blocks to show run</w:t>
      </w:r>
      <w:r w:rsidR="000B19CB">
        <w:rPr>
          <w:rFonts w:ascii="Times New Roman" w:hAnsi="Times New Roman" w:cs="Times New Roman"/>
        </w:rPr>
        <w:t>-</w:t>
      </w:r>
      <w:r>
        <w:rPr>
          <w:rFonts w:ascii="Times New Roman" w:hAnsi="Times New Roman" w:cs="Times New Roman"/>
        </w:rPr>
        <w:t>throughs, recording the visual aspect allows directors and section leaders to help show members the mistakes they have made and how they can improve.</w:t>
      </w:r>
      <w:r w:rsidR="00203E0A">
        <w:rPr>
          <w:rFonts w:ascii="Times New Roman" w:hAnsi="Times New Roman" w:cs="Times New Roman"/>
        </w:rPr>
        <w:t xml:space="preserve"> At Ohio State University, a new recording is made with either a phone or tablet </w:t>
      </w:r>
      <w:r w:rsidR="000B19CB">
        <w:rPr>
          <w:rFonts w:ascii="Times New Roman" w:hAnsi="Times New Roman" w:cs="Times New Roman"/>
        </w:rPr>
        <w:t>during</w:t>
      </w:r>
      <w:r w:rsidR="00203E0A">
        <w:rPr>
          <w:rFonts w:ascii="Times New Roman" w:hAnsi="Times New Roman" w:cs="Times New Roman"/>
        </w:rPr>
        <w:t xml:space="preserve"> each rehearsal</w:t>
      </w:r>
      <w:r w:rsidR="000B19CB">
        <w:rPr>
          <w:rFonts w:ascii="Times New Roman" w:hAnsi="Times New Roman" w:cs="Times New Roman"/>
        </w:rPr>
        <w:t>, as well</w:t>
      </w:r>
      <w:r w:rsidR="00203E0A">
        <w:rPr>
          <w:rFonts w:ascii="Times New Roman" w:hAnsi="Times New Roman" w:cs="Times New Roman"/>
        </w:rPr>
        <w:t>.</w:t>
      </w:r>
    </w:p>
    <w:p w14:paraId="29C2776A" w14:textId="1E9F2302" w:rsidR="00FA0F4C" w:rsidRDefault="00FA0F4C" w:rsidP="0036083C">
      <w:pPr>
        <w:ind w:left="720"/>
        <w:contextualSpacing/>
        <w:rPr>
          <w:rFonts w:ascii="Times New Roman" w:hAnsi="Times New Roman" w:cs="Times New Roman"/>
        </w:rPr>
      </w:pPr>
    </w:p>
    <w:p w14:paraId="026B87C8" w14:textId="6A22B26B" w:rsidR="001A2852" w:rsidRDefault="001A2852" w:rsidP="0036083C">
      <w:pPr>
        <w:ind w:left="720"/>
        <w:contextualSpacing/>
        <w:rPr>
          <w:rFonts w:ascii="Times New Roman" w:hAnsi="Times New Roman" w:cs="Times New Roman"/>
        </w:rPr>
      </w:pPr>
    </w:p>
    <w:p w14:paraId="5800AACF" w14:textId="340D44DE" w:rsidR="00FA0F4C" w:rsidRDefault="00FA0F4C" w:rsidP="0036083C">
      <w:pPr>
        <w:ind w:left="720"/>
        <w:contextualSpacing/>
        <w:rPr>
          <w:rFonts w:ascii="Times New Roman" w:hAnsi="Times New Roman" w:cs="Times New Roman"/>
        </w:rPr>
      </w:pPr>
      <w:r>
        <w:rPr>
          <w:rFonts w:ascii="Times New Roman" w:hAnsi="Times New Roman" w:cs="Times New Roman"/>
        </w:rPr>
        <w:t xml:space="preserve">The third skill band directors need is transparency. Communication is one of the most </w:t>
      </w:r>
      <w:r w:rsidR="000B19CB">
        <w:rPr>
          <w:rFonts w:ascii="Times New Roman" w:hAnsi="Times New Roman" w:cs="Times New Roman"/>
        </w:rPr>
        <w:t>critical</w:t>
      </w:r>
      <w:r>
        <w:rPr>
          <w:rFonts w:ascii="Times New Roman" w:hAnsi="Times New Roman" w:cs="Times New Roman"/>
        </w:rPr>
        <w:t xml:space="preserve"> factors </w:t>
      </w:r>
      <w:r w:rsidR="000B19CB">
        <w:rPr>
          <w:rFonts w:ascii="Times New Roman" w:hAnsi="Times New Roman" w:cs="Times New Roman"/>
        </w:rPr>
        <w:t>in</w:t>
      </w:r>
      <w:r>
        <w:rPr>
          <w:rFonts w:ascii="Times New Roman" w:hAnsi="Times New Roman" w:cs="Times New Roman"/>
        </w:rPr>
        <w:t xml:space="preserve"> running a marching band, especially when there are over a hundred members in a single band. Quick and efficient communication ensures that every member is on the same page so that the goals set for a </w:t>
      </w:r>
      <w:r w:rsidR="000B19CB">
        <w:rPr>
          <w:rFonts w:ascii="Times New Roman" w:hAnsi="Times New Roman" w:cs="Times New Roman"/>
        </w:rPr>
        <w:t>particular</w:t>
      </w:r>
      <w:r>
        <w:rPr>
          <w:rFonts w:ascii="Times New Roman" w:hAnsi="Times New Roman" w:cs="Times New Roman"/>
        </w:rPr>
        <w:t xml:space="preserve"> day </w:t>
      </w:r>
      <w:r w:rsidR="00203E0A">
        <w:rPr>
          <w:rFonts w:ascii="Times New Roman" w:hAnsi="Times New Roman" w:cs="Times New Roman"/>
        </w:rPr>
        <w:t>can</w:t>
      </w:r>
      <w:r>
        <w:rPr>
          <w:rFonts w:ascii="Times New Roman" w:hAnsi="Times New Roman" w:cs="Times New Roman"/>
        </w:rPr>
        <w:t xml:space="preserve"> be accomplished </w:t>
      </w:r>
      <w:r w:rsidR="000B19CB">
        <w:rPr>
          <w:rFonts w:ascii="Times New Roman" w:hAnsi="Times New Roman" w:cs="Times New Roman"/>
        </w:rPr>
        <w:t>smoothly and on time</w:t>
      </w:r>
      <w:r>
        <w:rPr>
          <w:rFonts w:ascii="Times New Roman" w:hAnsi="Times New Roman" w:cs="Times New Roman"/>
        </w:rPr>
        <w:t>.</w:t>
      </w:r>
      <w:r w:rsidR="00203E0A">
        <w:rPr>
          <w:rFonts w:ascii="Times New Roman" w:hAnsi="Times New Roman" w:cs="Times New Roman"/>
        </w:rPr>
        <w:t xml:space="preserve"> If communication is </w:t>
      </w:r>
      <w:r w:rsidR="000B19CB">
        <w:rPr>
          <w:rFonts w:ascii="Times New Roman" w:hAnsi="Times New Roman" w:cs="Times New Roman"/>
        </w:rPr>
        <w:t>unclear</w:t>
      </w:r>
      <w:r w:rsidR="00203E0A">
        <w:rPr>
          <w:rFonts w:ascii="Times New Roman" w:hAnsi="Times New Roman" w:cs="Times New Roman"/>
        </w:rPr>
        <w:t xml:space="preserve">, members will be hesitant to follow directions if multiple students </w:t>
      </w:r>
      <w:r w:rsidR="000B19CB">
        <w:rPr>
          <w:rFonts w:ascii="Times New Roman" w:hAnsi="Times New Roman" w:cs="Times New Roman"/>
        </w:rPr>
        <w:t>state</w:t>
      </w:r>
      <w:r w:rsidR="00203E0A">
        <w:rPr>
          <w:rFonts w:ascii="Times New Roman" w:hAnsi="Times New Roman" w:cs="Times New Roman"/>
        </w:rPr>
        <w:t xml:space="preserve"> different information.</w:t>
      </w:r>
    </w:p>
    <w:p w14:paraId="0D9A46BD" w14:textId="77777777" w:rsidR="00FA0F4C" w:rsidRDefault="00FA0F4C" w:rsidP="0036083C">
      <w:pPr>
        <w:ind w:left="720"/>
        <w:contextualSpacing/>
        <w:rPr>
          <w:rFonts w:ascii="Times New Roman" w:hAnsi="Times New Roman" w:cs="Times New Roman"/>
        </w:rPr>
      </w:pPr>
    </w:p>
    <w:p w14:paraId="3FF2080E" w14:textId="4BECA6C8" w:rsidR="00FA0F4C" w:rsidRDefault="00FA0F4C" w:rsidP="0036083C">
      <w:pPr>
        <w:ind w:left="720"/>
        <w:contextualSpacing/>
        <w:rPr>
          <w:rFonts w:ascii="Times New Roman" w:hAnsi="Times New Roman" w:cs="Times New Roman"/>
        </w:rPr>
      </w:pPr>
    </w:p>
    <w:p w14:paraId="02837E68" w14:textId="235A9887" w:rsidR="00FA0F4C" w:rsidRDefault="00FA0F4C" w:rsidP="00FA0F4C">
      <w:pPr>
        <w:pStyle w:val="Heading3"/>
        <w:ind w:left="720"/>
        <w:contextualSpacing/>
      </w:pPr>
      <w:bookmarkStart w:id="11" w:name="_Toc197071899"/>
      <w:r>
        <w:t>3.1.2 “Student Leaders, Extra Help on the Marching Field” By David Kiene</w:t>
      </w:r>
      <w:bookmarkEnd w:id="11"/>
    </w:p>
    <w:p w14:paraId="2698C671" w14:textId="67151DF9" w:rsidR="00FA0F4C" w:rsidRDefault="00FA0F4C" w:rsidP="00FA0F4C">
      <w:pPr>
        <w:contextualSpacing/>
      </w:pPr>
    </w:p>
    <w:p w14:paraId="32C97AE4" w14:textId="07C994A5" w:rsidR="00FA0F4C" w:rsidRDefault="00824E23" w:rsidP="00824E23">
      <w:pPr>
        <w:ind w:left="720"/>
        <w:contextualSpacing/>
        <w:rPr>
          <w:rFonts w:ascii="Times New Roman" w:hAnsi="Times New Roman" w:cs="Times New Roman"/>
        </w:rPr>
      </w:pPr>
      <w:r>
        <w:rPr>
          <w:rFonts w:ascii="Times New Roman" w:hAnsi="Times New Roman" w:cs="Times New Roman"/>
        </w:rPr>
        <w:t xml:space="preserve">Kiene discusses the importance of student leaders on the marching field because it allows band directors to have multiple eyes </w:t>
      </w:r>
      <w:r w:rsidR="000B19CB">
        <w:rPr>
          <w:rFonts w:ascii="Times New Roman" w:hAnsi="Times New Roman" w:cs="Times New Roman"/>
        </w:rPr>
        <w:t>and ears</w:t>
      </w:r>
      <w:r>
        <w:rPr>
          <w:rFonts w:ascii="Times New Roman" w:hAnsi="Times New Roman" w:cs="Times New Roman"/>
        </w:rPr>
        <w:t xml:space="preserve"> on all members </w:t>
      </w:r>
      <w:r w:rsidR="000B19CB">
        <w:rPr>
          <w:rFonts w:ascii="Times New Roman" w:hAnsi="Times New Roman" w:cs="Times New Roman"/>
        </w:rPr>
        <w:t>simultaneously (Kiene)</w:t>
      </w:r>
      <w:r>
        <w:rPr>
          <w:rFonts w:ascii="Times New Roman" w:hAnsi="Times New Roman" w:cs="Times New Roman"/>
        </w:rPr>
        <w:t xml:space="preserve">. </w:t>
      </w:r>
      <w:r w:rsidR="000B19CB">
        <w:rPr>
          <w:rFonts w:ascii="Times New Roman" w:hAnsi="Times New Roman" w:cs="Times New Roman"/>
        </w:rPr>
        <w:t>Several leadership options exist,</w:t>
      </w:r>
      <w:r>
        <w:rPr>
          <w:rFonts w:ascii="Times New Roman" w:hAnsi="Times New Roman" w:cs="Times New Roman"/>
        </w:rPr>
        <w:t xml:space="preserve"> from section leaders/drum majors to crew heads </w:t>
      </w:r>
      <w:r w:rsidR="000B19CB">
        <w:rPr>
          <w:rFonts w:ascii="Times New Roman" w:hAnsi="Times New Roman" w:cs="Times New Roman"/>
        </w:rPr>
        <w:t>and</w:t>
      </w:r>
      <w:r>
        <w:rPr>
          <w:rFonts w:ascii="Times New Roman" w:hAnsi="Times New Roman" w:cs="Times New Roman"/>
        </w:rPr>
        <w:t xml:space="preserve"> cabinet positions. </w:t>
      </w:r>
      <w:r w:rsidR="000B19CB">
        <w:rPr>
          <w:rFonts w:ascii="Times New Roman" w:hAnsi="Times New Roman" w:cs="Times New Roman"/>
        </w:rPr>
        <w:t>Crews typically consist of the librarian crew (they cover music), the quartermaster crew (they cover uniforms), and the instrument crew (they cover broken instruments. The cabinet positions consist of president, vice president, treasurer, and secretary.</w:t>
      </w:r>
    </w:p>
    <w:p w14:paraId="36CF5C3B" w14:textId="1BF8FFCA" w:rsidR="00824E23" w:rsidRDefault="00824E23" w:rsidP="00824E23">
      <w:pPr>
        <w:ind w:left="720"/>
        <w:contextualSpacing/>
        <w:rPr>
          <w:rFonts w:ascii="Times New Roman" w:hAnsi="Times New Roman" w:cs="Times New Roman"/>
        </w:rPr>
      </w:pPr>
    </w:p>
    <w:p w14:paraId="53576C53" w14:textId="1EEA5200" w:rsidR="001A2852" w:rsidRDefault="001A2852" w:rsidP="00824E23">
      <w:pPr>
        <w:ind w:left="720"/>
        <w:contextualSpacing/>
        <w:rPr>
          <w:rFonts w:ascii="Times New Roman" w:hAnsi="Times New Roman" w:cs="Times New Roman"/>
        </w:rPr>
      </w:pPr>
    </w:p>
    <w:p w14:paraId="6F55A873" w14:textId="796ADE63" w:rsidR="00824E23" w:rsidRDefault="00824E23" w:rsidP="00824E23">
      <w:pPr>
        <w:ind w:left="720"/>
        <w:contextualSpacing/>
        <w:rPr>
          <w:rFonts w:ascii="Times New Roman" w:hAnsi="Times New Roman" w:cs="Times New Roman"/>
        </w:rPr>
      </w:pPr>
      <w:r>
        <w:rPr>
          <w:rFonts w:ascii="Times New Roman" w:hAnsi="Times New Roman" w:cs="Times New Roman"/>
        </w:rPr>
        <w:t xml:space="preserve">For section leaders, Kiene explains </w:t>
      </w:r>
      <w:r w:rsidR="00175823">
        <w:rPr>
          <w:rFonts w:ascii="Times New Roman" w:hAnsi="Times New Roman" w:cs="Times New Roman"/>
        </w:rPr>
        <w:t xml:space="preserve">that these </w:t>
      </w:r>
      <w:r w:rsidR="000B19CB">
        <w:rPr>
          <w:rFonts w:ascii="Times New Roman" w:hAnsi="Times New Roman" w:cs="Times New Roman"/>
        </w:rPr>
        <w:t>students have</w:t>
      </w:r>
      <w:r w:rsidR="00175823">
        <w:rPr>
          <w:rFonts w:ascii="Times New Roman" w:hAnsi="Times New Roman" w:cs="Times New Roman"/>
        </w:rPr>
        <w:t xml:space="preserve"> the best instrumental technique</w:t>
      </w:r>
      <w:r w:rsidR="000B19CB">
        <w:rPr>
          <w:rFonts w:ascii="Times New Roman" w:hAnsi="Times New Roman" w:cs="Times New Roman"/>
        </w:rPr>
        <w:t>s</w:t>
      </w:r>
      <w:r w:rsidR="00175823">
        <w:rPr>
          <w:rFonts w:ascii="Times New Roman" w:hAnsi="Times New Roman" w:cs="Times New Roman"/>
        </w:rPr>
        <w:t xml:space="preserve">. Essentially, these members are band directors for their own sections to ensure that each member </w:t>
      </w:r>
      <w:r w:rsidR="00D878BE">
        <w:rPr>
          <w:rFonts w:ascii="Times New Roman" w:hAnsi="Times New Roman" w:cs="Times New Roman"/>
        </w:rPr>
        <w:t xml:space="preserve">plays </w:t>
      </w:r>
      <w:r w:rsidR="00175823">
        <w:rPr>
          <w:rFonts w:ascii="Times New Roman" w:hAnsi="Times New Roman" w:cs="Times New Roman"/>
        </w:rPr>
        <w:t xml:space="preserve">the correct notes and rhythms. </w:t>
      </w:r>
    </w:p>
    <w:p w14:paraId="3352C0F6" w14:textId="11CDBCA0" w:rsidR="001A2852" w:rsidRDefault="001A2852" w:rsidP="00824E23">
      <w:pPr>
        <w:ind w:left="720"/>
        <w:contextualSpacing/>
        <w:rPr>
          <w:rFonts w:ascii="Times New Roman" w:hAnsi="Times New Roman" w:cs="Times New Roman"/>
        </w:rPr>
      </w:pPr>
    </w:p>
    <w:p w14:paraId="42FFAE4A" w14:textId="7E5427BB" w:rsidR="001A2852" w:rsidRDefault="001A2852" w:rsidP="00824E23">
      <w:pPr>
        <w:ind w:left="720"/>
        <w:contextualSpacing/>
        <w:rPr>
          <w:rFonts w:ascii="Times New Roman" w:hAnsi="Times New Roman" w:cs="Times New Roman"/>
        </w:rPr>
      </w:pPr>
    </w:p>
    <w:p w14:paraId="7EF335D9" w14:textId="4B8DF6AC" w:rsidR="001A2852" w:rsidRDefault="001A2852" w:rsidP="00824E23">
      <w:pPr>
        <w:ind w:left="720"/>
        <w:contextualSpacing/>
        <w:rPr>
          <w:rFonts w:ascii="Times New Roman" w:hAnsi="Times New Roman" w:cs="Times New Roman"/>
        </w:rPr>
      </w:pPr>
      <w:r>
        <w:rPr>
          <w:rFonts w:ascii="Times New Roman" w:hAnsi="Times New Roman" w:cs="Times New Roman"/>
        </w:rPr>
        <w:t xml:space="preserve">For drum majors, these are the top student leaders within a band. They </w:t>
      </w:r>
      <w:proofErr w:type="gramStart"/>
      <w:r>
        <w:rPr>
          <w:rFonts w:ascii="Times New Roman" w:hAnsi="Times New Roman" w:cs="Times New Roman"/>
        </w:rPr>
        <w:t>are in charge of</w:t>
      </w:r>
      <w:proofErr w:type="gramEnd"/>
      <w:r>
        <w:rPr>
          <w:rFonts w:ascii="Times New Roman" w:hAnsi="Times New Roman" w:cs="Times New Roman"/>
        </w:rPr>
        <w:t xml:space="preserve"> understanding both music and drill and working alongside band directors/section leaders to ensure smooth rehearsals. These student leaders should be selected through an audition process and interview.</w:t>
      </w:r>
    </w:p>
    <w:p w14:paraId="5082215D" w14:textId="38E1DEEE" w:rsidR="001A2852" w:rsidRDefault="001A2852" w:rsidP="00824E23">
      <w:pPr>
        <w:ind w:left="720"/>
        <w:contextualSpacing/>
        <w:rPr>
          <w:rFonts w:ascii="Times New Roman" w:hAnsi="Times New Roman" w:cs="Times New Roman"/>
        </w:rPr>
      </w:pPr>
    </w:p>
    <w:p w14:paraId="5901AE79" w14:textId="609322F2" w:rsidR="001A2852" w:rsidRDefault="001A2852" w:rsidP="00824E23">
      <w:pPr>
        <w:ind w:left="720"/>
        <w:contextualSpacing/>
        <w:rPr>
          <w:rFonts w:ascii="Times New Roman" w:hAnsi="Times New Roman" w:cs="Times New Roman"/>
        </w:rPr>
      </w:pPr>
    </w:p>
    <w:p w14:paraId="70359C01" w14:textId="0C80494A" w:rsidR="000452E8" w:rsidRDefault="001A2852" w:rsidP="00824E23">
      <w:pPr>
        <w:ind w:left="720"/>
        <w:contextualSpacing/>
        <w:rPr>
          <w:rFonts w:ascii="Times New Roman" w:hAnsi="Times New Roman" w:cs="Times New Roman"/>
        </w:rPr>
      </w:pPr>
      <w:r>
        <w:rPr>
          <w:rFonts w:ascii="Times New Roman" w:hAnsi="Times New Roman" w:cs="Times New Roman"/>
        </w:rPr>
        <w:t xml:space="preserve">Kiene also discusses the proper selection process for selecting student leaders. For his students, he requires an application, an interview, and an audition. For the interview, the </w:t>
      </w:r>
      <w:r w:rsidR="00D878BE">
        <w:rPr>
          <w:rFonts w:ascii="Times New Roman" w:hAnsi="Times New Roman" w:cs="Times New Roman"/>
        </w:rPr>
        <w:t>band asks the students questions</w:t>
      </w:r>
      <w:r>
        <w:rPr>
          <w:rFonts w:ascii="Times New Roman" w:hAnsi="Times New Roman" w:cs="Times New Roman"/>
        </w:rPr>
        <w:t xml:space="preserve"> to determine their qualifications for the position. For the audition process, he requires </w:t>
      </w:r>
      <w:r w:rsidR="000452E8">
        <w:rPr>
          <w:rFonts w:ascii="Times New Roman" w:hAnsi="Times New Roman" w:cs="Times New Roman"/>
        </w:rPr>
        <w:t xml:space="preserve">students to teach new music to the band during a </w:t>
      </w:r>
      <w:r w:rsidR="000452E8">
        <w:rPr>
          <w:rFonts w:ascii="Times New Roman" w:hAnsi="Times New Roman" w:cs="Times New Roman"/>
        </w:rPr>
        <w:lastRenderedPageBreak/>
        <w:t xml:space="preserve">rehearsal while he observes. Kiene also has them teach marching to the band to </w:t>
      </w:r>
      <w:r w:rsidR="00D878BE">
        <w:rPr>
          <w:rFonts w:ascii="Times New Roman" w:hAnsi="Times New Roman" w:cs="Times New Roman"/>
        </w:rPr>
        <w:t xml:space="preserve">ensure they can </w:t>
      </w:r>
      <w:r w:rsidR="000B19CB">
        <w:rPr>
          <w:rFonts w:ascii="Times New Roman" w:hAnsi="Times New Roman" w:cs="Times New Roman"/>
        </w:rPr>
        <w:t>go over</w:t>
      </w:r>
      <w:r w:rsidR="000452E8">
        <w:rPr>
          <w:rFonts w:ascii="Times New Roman" w:hAnsi="Times New Roman" w:cs="Times New Roman"/>
        </w:rPr>
        <w:t xml:space="preserve"> </w:t>
      </w:r>
      <w:r w:rsidR="000B19CB">
        <w:rPr>
          <w:rFonts w:ascii="Times New Roman" w:hAnsi="Times New Roman" w:cs="Times New Roman"/>
        </w:rPr>
        <w:t>each performance component</w:t>
      </w:r>
      <w:r w:rsidR="000452E8">
        <w:rPr>
          <w:rFonts w:ascii="Times New Roman" w:hAnsi="Times New Roman" w:cs="Times New Roman"/>
        </w:rPr>
        <w:t xml:space="preserve"> related to marching band. </w:t>
      </w:r>
    </w:p>
    <w:p w14:paraId="71447F49" w14:textId="79532E77" w:rsidR="000452E8" w:rsidRDefault="000452E8" w:rsidP="00824E23">
      <w:pPr>
        <w:ind w:left="720"/>
        <w:contextualSpacing/>
        <w:rPr>
          <w:rFonts w:ascii="Times New Roman" w:hAnsi="Times New Roman" w:cs="Times New Roman"/>
        </w:rPr>
      </w:pPr>
    </w:p>
    <w:p w14:paraId="11A1CE28" w14:textId="76C6E032" w:rsidR="000452E8" w:rsidRDefault="000452E8" w:rsidP="000452E8">
      <w:pPr>
        <w:contextualSpacing/>
        <w:rPr>
          <w:rFonts w:ascii="Times New Roman" w:hAnsi="Times New Roman" w:cs="Times New Roman"/>
        </w:rPr>
      </w:pPr>
    </w:p>
    <w:p w14:paraId="1325F1B5" w14:textId="6E9AFF97" w:rsidR="00C47C33" w:rsidRPr="000452E8" w:rsidRDefault="001937AA" w:rsidP="000452E8">
      <w:pPr>
        <w:pStyle w:val="Heading2"/>
        <w:rPr>
          <w:rFonts w:ascii="Arial" w:hAnsi="Arial" w:cs="Arial"/>
          <w:b/>
          <w:bCs/>
        </w:rPr>
      </w:pPr>
      <w:bookmarkStart w:id="12" w:name="_Toc197071900"/>
      <w:r>
        <w:t>3.2 Secondary Research Results</w:t>
      </w:r>
      <w:bookmarkEnd w:id="12"/>
    </w:p>
    <w:p w14:paraId="3070C6CE" w14:textId="5E5C7021" w:rsidR="001937AA" w:rsidRDefault="001937AA" w:rsidP="001937AA">
      <w:pPr>
        <w:contextualSpacing/>
      </w:pPr>
    </w:p>
    <w:p w14:paraId="4366A72F" w14:textId="1C6A05EC" w:rsidR="001937AA" w:rsidRDefault="000452E8" w:rsidP="001937AA">
      <w:pPr>
        <w:contextualSpacing/>
        <w:rPr>
          <w:rFonts w:ascii="Times New Roman" w:hAnsi="Times New Roman" w:cs="Times New Roman"/>
        </w:rPr>
      </w:pPr>
      <w:r>
        <w:rPr>
          <w:rFonts w:ascii="Times New Roman" w:hAnsi="Times New Roman" w:cs="Times New Roman"/>
        </w:rPr>
        <w:t>With my secondary research, I will discuss my findings about information regarding organizational methods for marching bands.</w:t>
      </w:r>
    </w:p>
    <w:p w14:paraId="107B2094" w14:textId="2C44C81F" w:rsidR="000452E8" w:rsidRDefault="000452E8" w:rsidP="001937AA">
      <w:pPr>
        <w:contextualSpacing/>
      </w:pPr>
    </w:p>
    <w:p w14:paraId="3048D6A9" w14:textId="290D929C" w:rsidR="001937AA" w:rsidRPr="001937AA" w:rsidRDefault="001937AA" w:rsidP="001937AA">
      <w:pPr>
        <w:pStyle w:val="Heading3"/>
        <w:contextualSpacing/>
      </w:pPr>
      <w:r>
        <w:tab/>
      </w:r>
      <w:bookmarkStart w:id="13" w:name="_Toc197071901"/>
      <w:r>
        <w:t xml:space="preserve">3.2.1 </w:t>
      </w:r>
      <w:r w:rsidR="0043037E">
        <w:t>Elements of Design</w:t>
      </w:r>
      <w:bookmarkEnd w:id="13"/>
    </w:p>
    <w:p w14:paraId="3F960693" w14:textId="3B2D910E" w:rsidR="00C47C33" w:rsidRDefault="00C47C33" w:rsidP="00D01737">
      <w:pPr>
        <w:contextualSpacing/>
        <w:rPr>
          <w:rFonts w:ascii="Arial" w:hAnsi="Arial" w:cs="Arial"/>
          <w:b/>
          <w:bCs/>
        </w:rPr>
      </w:pPr>
    </w:p>
    <w:p w14:paraId="3A2C3993" w14:textId="3B58B28B" w:rsidR="001937AA" w:rsidRDefault="0043037E" w:rsidP="001937AA">
      <w:pPr>
        <w:ind w:left="720"/>
        <w:contextualSpacing/>
        <w:rPr>
          <w:rFonts w:ascii="Times New Roman" w:hAnsi="Times New Roman" w:cs="Times New Roman"/>
        </w:rPr>
      </w:pPr>
      <w:r>
        <w:rPr>
          <w:rFonts w:ascii="Times New Roman" w:hAnsi="Times New Roman" w:cs="Times New Roman"/>
        </w:rPr>
        <w:t xml:space="preserve">There are </w:t>
      </w:r>
      <w:r w:rsidR="003E5670">
        <w:rPr>
          <w:rFonts w:ascii="Times New Roman" w:hAnsi="Times New Roman" w:cs="Times New Roman"/>
        </w:rPr>
        <w:t>four</w:t>
      </w:r>
      <w:r>
        <w:rPr>
          <w:rFonts w:ascii="Times New Roman" w:hAnsi="Times New Roman" w:cs="Times New Roman"/>
        </w:rPr>
        <w:t xml:space="preserve"> major elements of design for marching bands that focus on the organization of musical and visual aspects</w:t>
      </w:r>
      <w:r w:rsidR="00D878BE">
        <w:rPr>
          <w:rFonts w:ascii="Times New Roman" w:hAnsi="Times New Roman" w:cs="Times New Roman"/>
        </w:rPr>
        <w:t xml:space="preserve"> (Bailey)</w:t>
      </w:r>
      <w:r>
        <w:rPr>
          <w:rFonts w:ascii="Times New Roman" w:hAnsi="Times New Roman" w:cs="Times New Roman"/>
        </w:rPr>
        <w:t>:</w:t>
      </w:r>
    </w:p>
    <w:p w14:paraId="6B1EEF18" w14:textId="386959A2" w:rsidR="0043037E" w:rsidRDefault="0043037E" w:rsidP="001937AA">
      <w:pPr>
        <w:ind w:left="720"/>
        <w:contextualSpacing/>
        <w:rPr>
          <w:rFonts w:ascii="Times New Roman" w:hAnsi="Times New Roman" w:cs="Times New Roman"/>
        </w:rPr>
      </w:pPr>
    </w:p>
    <w:p w14:paraId="29D1B674" w14:textId="1C6A12C6" w:rsidR="0043037E" w:rsidRDefault="0043037E" w:rsidP="001937AA">
      <w:pPr>
        <w:ind w:left="720"/>
        <w:contextualSpacing/>
        <w:rPr>
          <w:rFonts w:ascii="Times New Roman" w:hAnsi="Times New Roman" w:cs="Times New Roman"/>
        </w:rPr>
      </w:pPr>
    </w:p>
    <w:p w14:paraId="654EDFD8" w14:textId="3E539583" w:rsidR="0043037E" w:rsidRDefault="005F76A2" w:rsidP="001937AA">
      <w:pPr>
        <w:ind w:left="720"/>
        <w:contextualSpacing/>
        <w:rPr>
          <w:rFonts w:ascii="Times New Roman" w:hAnsi="Times New Roman" w:cs="Times New Roman"/>
          <w:b/>
          <w:bCs/>
        </w:rPr>
      </w:pPr>
      <w:r>
        <w:rPr>
          <w:noProof/>
        </w:rPr>
        <w:drawing>
          <wp:anchor distT="0" distB="0" distL="114300" distR="114300" simplePos="0" relativeHeight="251669504" behindDoc="0" locked="0" layoutInCell="1" allowOverlap="1" wp14:anchorId="3CE28087" wp14:editId="0A006FEC">
            <wp:simplePos x="0" y="0"/>
            <wp:positionH relativeFrom="column">
              <wp:posOffset>3616325</wp:posOffset>
            </wp:positionH>
            <wp:positionV relativeFrom="paragraph">
              <wp:posOffset>57697</wp:posOffset>
            </wp:positionV>
            <wp:extent cx="2322576" cy="2322576"/>
            <wp:effectExtent l="0" t="0" r="1905" b="1905"/>
            <wp:wrapSquare wrapText="bothSides"/>
            <wp:docPr id="136885373" name="Picture 6" descr="It's Hip to Be Square (Or Pyramidal!) – The Mechanics of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 Hip to Be Square (Or Pyramidal!) – The Mechanics of Mus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2576" cy="2322576"/>
                    </a:xfrm>
                    <a:prstGeom prst="rect">
                      <a:avLst/>
                    </a:prstGeom>
                    <a:noFill/>
                    <a:ln>
                      <a:noFill/>
                    </a:ln>
                  </pic:spPr>
                </pic:pic>
              </a:graphicData>
            </a:graphic>
            <wp14:sizeRelH relativeFrom="page">
              <wp14:pctWidth>0</wp14:pctWidth>
            </wp14:sizeRelH>
            <wp14:sizeRelV relativeFrom="page">
              <wp14:pctHeight>0</wp14:pctHeight>
            </wp14:sizeRelV>
          </wp:anchor>
        </w:drawing>
      </w:r>
      <w:r w:rsidR="0043037E">
        <w:rPr>
          <w:rFonts w:ascii="Times New Roman" w:hAnsi="Times New Roman" w:cs="Times New Roman"/>
          <w:b/>
          <w:bCs/>
        </w:rPr>
        <w:t>Instrumentation:</w:t>
      </w:r>
    </w:p>
    <w:p w14:paraId="2C663534" w14:textId="506142FC" w:rsidR="0043037E" w:rsidRDefault="0043037E" w:rsidP="001937AA">
      <w:pPr>
        <w:ind w:left="720"/>
        <w:contextualSpacing/>
        <w:rPr>
          <w:rFonts w:ascii="Times New Roman" w:hAnsi="Times New Roman" w:cs="Times New Roman"/>
          <w:b/>
          <w:bCs/>
        </w:rPr>
      </w:pPr>
    </w:p>
    <w:p w14:paraId="59C39DC2" w14:textId="51C74289" w:rsidR="0043037E" w:rsidRDefault="0043037E" w:rsidP="001937AA">
      <w:pPr>
        <w:ind w:left="720"/>
        <w:contextualSpacing/>
        <w:rPr>
          <w:rFonts w:ascii="Times New Roman" w:hAnsi="Times New Roman" w:cs="Times New Roman"/>
        </w:rPr>
      </w:pPr>
      <w:r>
        <w:rPr>
          <w:rFonts w:ascii="Times New Roman" w:hAnsi="Times New Roman" w:cs="Times New Roman"/>
        </w:rPr>
        <w:t xml:space="preserve">Instrumentation refers to the number and type of instruments that are used within a musical ensemble. For marching bands, there are several different types of instrumentation, but the main type </w:t>
      </w:r>
      <w:r w:rsidR="00D878BE">
        <w:rPr>
          <w:rFonts w:ascii="Times New Roman" w:hAnsi="Times New Roman" w:cs="Times New Roman"/>
        </w:rPr>
        <w:t xml:space="preserve">of instrumentations </w:t>
      </w:r>
      <w:r>
        <w:rPr>
          <w:rFonts w:ascii="Times New Roman" w:hAnsi="Times New Roman" w:cs="Times New Roman"/>
        </w:rPr>
        <w:t xml:space="preserve">used is the symphonic style, which includes both woodwinds and brass instruments. For bands that include woodwinds, they tend to lean towards piccolos rather than flutes </w:t>
      </w:r>
      <w:proofErr w:type="gramStart"/>
      <w:r w:rsidR="00D878BE">
        <w:rPr>
          <w:rFonts w:ascii="Times New Roman" w:hAnsi="Times New Roman" w:cs="Times New Roman"/>
        </w:rPr>
        <w:t>due</w:t>
      </w:r>
      <w:r>
        <w:rPr>
          <w:rFonts w:ascii="Times New Roman" w:hAnsi="Times New Roman" w:cs="Times New Roman"/>
        </w:rPr>
        <w:t xml:space="preserve"> to the fact that</w:t>
      </w:r>
      <w:proofErr w:type="gramEnd"/>
      <w:r>
        <w:rPr>
          <w:rFonts w:ascii="Times New Roman" w:hAnsi="Times New Roman" w:cs="Times New Roman"/>
        </w:rPr>
        <w:t xml:space="preserve"> </w:t>
      </w:r>
      <w:r w:rsidR="00D878BE">
        <w:rPr>
          <w:rFonts w:ascii="Times New Roman" w:hAnsi="Times New Roman" w:cs="Times New Roman"/>
        </w:rPr>
        <w:t>the rest of the band usually drowns them out</w:t>
      </w:r>
      <w:r>
        <w:rPr>
          <w:rFonts w:ascii="Times New Roman" w:hAnsi="Times New Roman" w:cs="Times New Roman"/>
        </w:rPr>
        <w:t xml:space="preserve">. </w:t>
      </w:r>
    </w:p>
    <w:p w14:paraId="7DC44598" w14:textId="04EAD59E" w:rsidR="0043037E" w:rsidRDefault="005F76A2" w:rsidP="001937AA">
      <w:pPr>
        <w:ind w:left="720"/>
        <w:contextualSpacing/>
        <w:rPr>
          <w:rFonts w:ascii="Times New Roman" w:hAnsi="Times New Roman" w:cs="Times New Roman"/>
        </w:rPr>
      </w:pPr>
      <w:r>
        <w:rPr>
          <w:noProof/>
        </w:rPr>
        <mc:AlternateContent>
          <mc:Choice Requires="wps">
            <w:drawing>
              <wp:anchor distT="0" distB="0" distL="114300" distR="114300" simplePos="0" relativeHeight="251673600" behindDoc="0" locked="0" layoutInCell="1" allowOverlap="1" wp14:anchorId="04135EAC" wp14:editId="3854FF66">
                <wp:simplePos x="0" y="0"/>
                <wp:positionH relativeFrom="column">
                  <wp:posOffset>3618865</wp:posOffset>
                </wp:positionH>
                <wp:positionV relativeFrom="paragraph">
                  <wp:posOffset>55481</wp:posOffset>
                </wp:positionV>
                <wp:extent cx="2326005" cy="914400"/>
                <wp:effectExtent l="0" t="0" r="0" b="0"/>
                <wp:wrapSquare wrapText="bothSides"/>
                <wp:docPr id="1101162038" name="Text Box 1"/>
                <wp:cNvGraphicFramePr/>
                <a:graphic xmlns:a="http://schemas.openxmlformats.org/drawingml/2006/main">
                  <a:graphicData uri="http://schemas.microsoft.com/office/word/2010/wordprocessingShape">
                    <wps:wsp>
                      <wps:cNvSpPr txBox="1"/>
                      <wps:spPr>
                        <a:xfrm>
                          <a:off x="0" y="0"/>
                          <a:ext cx="2326005" cy="914400"/>
                        </a:xfrm>
                        <a:prstGeom prst="rect">
                          <a:avLst/>
                        </a:prstGeom>
                        <a:solidFill>
                          <a:prstClr val="white"/>
                        </a:solidFill>
                        <a:ln>
                          <a:noFill/>
                        </a:ln>
                      </wps:spPr>
                      <wps:txbx>
                        <w:txbxContent>
                          <w:p w14:paraId="434676B4" w14:textId="720A1594" w:rsidR="00A1128D" w:rsidRPr="00A1128D" w:rsidRDefault="00A1128D" w:rsidP="00A1128D">
                            <w:pPr>
                              <w:pStyle w:val="Caption"/>
                            </w:pPr>
                            <w:bookmarkStart w:id="14" w:name="_Toc197070941"/>
                            <w:r>
                              <w:t xml:space="preserve">Figure </w:t>
                            </w:r>
                            <w:fldSimple w:instr=" SEQ Figure \* ARABIC ">
                              <w:r>
                                <w:rPr>
                                  <w:noProof/>
                                </w:rPr>
                                <w:t>1</w:t>
                              </w:r>
                            </w:fldSimple>
                            <w:r>
                              <w:t xml:space="preserve"> Preferred instrumentation within a marching band</w:t>
                            </w:r>
                            <w:bookmarkEnd w:id="14"/>
                            <w:r w:rsidR="005F76A2">
                              <w:t>.</w:t>
                            </w:r>
                            <w:r>
                              <w:t xml:space="preserve"> </w:t>
                            </w:r>
                            <w:r w:rsidRPr="00A1128D">
                              <w:t>"The Sound Pyramid." The Mechanics of Music, Mechanics of Music, 10 Nov. 2017, sites.psu.edu/</w:t>
                            </w:r>
                            <w:proofErr w:type="spellStart"/>
                            <w:r w:rsidRPr="00A1128D">
                              <w:t>themechanicsofmusic</w:t>
                            </w:r>
                            <w:proofErr w:type="spellEnd"/>
                            <w:r w:rsidRPr="00A1128D">
                              <w:t>/2017/11/10/29/</w:t>
                            </w:r>
                          </w:p>
                          <w:p w14:paraId="7DAF95FD" w14:textId="0144BFC5" w:rsidR="00A1128D" w:rsidRPr="006B20AC" w:rsidRDefault="00A1128D" w:rsidP="00A1128D">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135EAC" id="Text Box 1" o:spid="_x0000_s1027" type="#_x0000_t202" style="position:absolute;left:0;text-align:left;margin-left:284.95pt;margin-top:4.35pt;width:183.15pt;height:1in;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" stroked="f">
                <v:textbox inset="0,0,0,0">
                  <w:txbxContent>
                    <w:p w14:paraId="434676B4" w14:textId="720A1594" w:rsidR="00A1128D" w:rsidRPr="00A1128D" w:rsidRDefault="00A1128D" w:rsidP="00A1128D">
                      <w:pPr>
                        <w:pStyle w:val="Caption"/>
                      </w:pPr>
                      <w:bookmarkStart w:id="15" w:name="_Toc197070941"/>
                      <w:r>
                        <w:t xml:space="preserve">Figure </w:t>
                      </w:r>
                      <w:r>
                        <w:fldChar w:fldCharType="begin"/>
                      </w:r>
                      <w:r>
                        <w:instrText xml:space="preserve"> SEQ Figure \* ARABIC </w:instrText>
                      </w:r>
                      <w:r>
                        <w:fldChar w:fldCharType="separate"/>
                      </w:r>
                      <w:r>
                        <w:rPr>
                          <w:noProof/>
                        </w:rPr>
                        <w:t>1</w:t>
                      </w:r>
                      <w:r>
                        <w:fldChar w:fldCharType="end"/>
                      </w:r>
                      <w:r>
                        <w:t xml:space="preserve"> Preferred instrumentation within a marching band</w:t>
                      </w:r>
                      <w:bookmarkEnd w:id="15"/>
                      <w:r w:rsidR="005F76A2">
                        <w:t>.</w:t>
                      </w:r>
                      <w:r>
                        <w:t xml:space="preserve"> </w:t>
                      </w:r>
                      <w:r w:rsidRPr="00A1128D">
                        <w:t>"The Sound Pyramid." The Mechanics of Music, Mechanics of Music, 10 Nov. 2017, sites.psu.edu/</w:t>
                      </w:r>
                      <w:proofErr w:type="spellStart"/>
                      <w:r w:rsidRPr="00A1128D">
                        <w:t>themechanicsofmusic</w:t>
                      </w:r>
                      <w:proofErr w:type="spellEnd"/>
                      <w:r w:rsidRPr="00A1128D">
                        <w:t>/2017/11/10/29/</w:t>
                      </w:r>
                    </w:p>
                    <w:p w14:paraId="7DAF95FD" w14:textId="0144BFC5" w:rsidR="00A1128D" w:rsidRPr="006B20AC" w:rsidRDefault="00A1128D" w:rsidP="00A1128D">
                      <w:pPr>
                        <w:pStyle w:val="Caption"/>
                        <w:rPr>
                          <w:noProof/>
                        </w:rPr>
                      </w:pPr>
                    </w:p>
                  </w:txbxContent>
                </v:textbox>
                <w10:wrap type="square"/>
              </v:shape>
            </w:pict>
          </mc:Fallback>
        </mc:AlternateContent>
      </w:r>
    </w:p>
    <w:p w14:paraId="695DC5A2" w14:textId="4043D262" w:rsidR="0043037E" w:rsidRDefault="0043037E" w:rsidP="001937AA">
      <w:pPr>
        <w:ind w:left="720"/>
        <w:contextualSpacing/>
        <w:rPr>
          <w:rFonts w:ascii="Times New Roman" w:hAnsi="Times New Roman" w:cs="Times New Roman"/>
        </w:rPr>
      </w:pPr>
      <w:r>
        <w:rPr>
          <w:rFonts w:ascii="Times New Roman" w:hAnsi="Times New Roman" w:cs="Times New Roman"/>
        </w:rPr>
        <w:t>The symphon</w:t>
      </w:r>
      <w:r w:rsidR="007268A8">
        <w:fldChar w:fldCharType="begin"/>
      </w:r>
      <w:r w:rsidR="007268A8">
        <w:instrText xml:space="preserve"> INCLUDEPICTURE "/Users/emilyboyer/Library/Group Containers/UBF8T346G9.ms/WebArchiveCopyPasteTempFiles/com.microsoft.Word/______sound_pyramid_-_simple_band.jpg" \* MERGEFORMATINET </w:instrText>
      </w:r>
      <w:r w:rsidR="007268A8">
        <w:fldChar w:fldCharType="separate"/>
      </w:r>
      <w:r w:rsidR="007268A8">
        <w:fldChar w:fldCharType="end"/>
      </w:r>
      <w:r>
        <w:rPr>
          <w:rFonts w:ascii="Times New Roman" w:hAnsi="Times New Roman" w:cs="Times New Roman"/>
        </w:rPr>
        <w:t>ic style for organization involves placing woodwind instruments in the front with brass behind</w:t>
      </w:r>
      <w:r w:rsidR="00D878BE">
        <w:rPr>
          <w:rFonts w:ascii="Times New Roman" w:hAnsi="Times New Roman" w:cs="Times New Roman"/>
        </w:rPr>
        <w:t xml:space="preserve"> them</w:t>
      </w:r>
      <w:r>
        <w:rPr>
          <w:rFonts w:ascii="Times New Roman" w:hAnsi="Times New Roman" w:cs="Times New Roman"/>
        </w:rPr>
        <w:t xml:space="preserve"> to create a more full and well-rounded sound. This style also prefers a larger number of brass</w:t>
      </w:r>
      <w:r w:rsidR="00D878BE">
        <w:rPr>
          <w:rFonts w:ascii="Times New Roman" w:hAnsi="Times New Roman" w:cs="Times New Roman"/>
        </w:rPr>
        <w:t>/lower-voiced</w:t>
      </w:r>
      <w:r>
        <w:rPr>
          <w:rFonts w:ascii="Times New Roman" w:hAnsi="Times New Roman" w:cs="Times New Roman"/>
        </w:rPr>
        <w:t xml:space="preserve"> instruments compared to woodwinds</w:t>
      </w:r>
      <w:r w:rsidR="00D878BE">
        <w:rPr>
          <w:rFonts w:ascii="Times New Roman" w:hAnsi="Times New Roman" w:cs="Times New Roman"/>
        </w:rPr>
        <w:t xml:space="preserve"> (see </w:t>
      </w:r>
      <w:r w:rsidR="00A1128D">
        <w:rPr>
          <w:rFonts w:ascii="Times New Roman" w:hAnsi="Times New Roman" w:cs="Times New Roman"/>
        </w:rPr>
        <w:t>f</w:t>
      </w:r>
      <w:r w:rsidR="00D878BE">
        <w:rPr>
          <w:rFonts w:ascii="Times New Roman" w:hAnsi="Times New Roman" w:cs="Times New Roman"/>
        </w:rPr>
        <w:t xml:space="preserve">igure </w:t>
      </w:r>
      <w:r w:rsidR="003F7912">
        <w:rPr>
          <w:rFonts w:ascii="Times New Roman" w:hAnsi="Times New Roman" w:cs="Times New Roman"/>
        </w:rPr>
        <w:t>1</w:t>
      </w:r>
      <w:r w:rsidR="00D878BE">
        <w:rPr>
          <w:rFonts w:ascii="Times New Roman" w:hAnsi="Times New Roman" w:cs="Times New Roman"/>
        </w:rPr>
        <w:t xml:space="preserve"> for the preferred instrumentation)</w:t>
      </w:r>
      <w:r>
        <w:rPr>
          <w:rFonts w:ascii="Times New Roman" w:hAnsi="Times New Roman" w:cs="Times New Roman"/>
        </w:rPr>
        <w:t>.</w:t>
      </w:r>
    </w:p>
    <w:p w14:paraId="12A754B6" w14:textId="5D463E6B" w:rsidR="0043037E" w:rsidRDefault="0043037E" w:rsidP="001937AA">
      <w:pPr>
        <w:ind w:left="720"/>
        <w:contextualSpacing/>
        <w:rPr>
          <w:rFonts w:ascii="Times New Roman" w:hAnsi="Times New Roman" w:cs="Times New Roman"/>
        </w:rPr>
      </w:pPr>
    </w:p>
    <w:p w14:paraId="12421820" w14:textId="26BE178E" w:rsidR="0043037E" w:rsidRDefault="0043037E" w:rsidP="001937AA">
      <w:pPr>
        <w:ind w:left="720"/>
        <w:contextualSpacing/>
        <w:rPr>
          <w:rFonts w:ascii="Times New Roman" w:hAnsi="Times New Roman" w:cs="Times New Roman"/>
        </w:rPr>
      </w:pPr>
    </w:p>
    <w:p w14:paraId="14752004" w14:textId="041414BD" w:rsidR="0043037E" w:rsidRDefault="0043037E" w:rsidP="001937AA">
      <w:pPr>
        <w:ind w:left="720"/>
        <w:contextualSpacing/>
        <w:rPr>
          <w:rFonts w:ascii="Times New Roman" w:hAnsi="Times New Roman" w:cs="Times New Roman"/>
          <w:b/>
          <w:bCs/>
        </w:rPr>
      </w:pPr>
      <w:r>
        <w:rPr>
          <w:rFonts w:ascii="Times New Roman" w:hAnsi="Times New Roman" w:cs="Times New Roman"/>
          <w:b/>
          <w:bCs/>
        </w:rPr>
        <w:t>Intervals and Spacing:</w:t>
      </w:r>
    </w:p>
    <w:p w14:paraId="14FA8687" w14:textId="1BC087BF" w:rsidR="0043037E" w:rsidRDefault="0043037E" w:rsidP="001937AA">
      <w:pPr>
        <w:ind w:left="720"/>
        <w:contextualSpacing/>
        <w:rPr>
          <w:rFonts w:ascii="Times New Roman" w:hAnsi="Times New Roman" w:cs="Times New Roman"/>
          <w:b/>
          <w:bCs/>
        </w:rPr>
      </w:pPr>
    </w:p>
    <w:p w14:paraId="6EDEAC33" w14:textId="574AF79D" w:rsidR="00A1128D" w:rsidRPr="005F76A2" w:rsidRDefault="0043037E" w:rsidP="005F76A2">
      <w:pPr>
        <w:ind w:left="720"/>
        <w:contextualSpacing/>
        <w:rPr>
          <w:rFonts w:ascii="Times New Roman" w:hAnsi="Times New Roman" w:cs="Times New Roman"/>
        </w:rPr>
      </w:pPr>
      <w:r>
        <w:rPr>
          <w:rFonts w:ascii="Times New Roman" w:hAnsi="Times New Roman" w:cs="Times New Roman"/>
        </w:rPr>
        <w:t xml:space="preserve">Intervals and spacing refer to the distance set up between each member for visual purposes. </w:t>
      </w:r>
      <w:r w:rsidR="005D0CF1">
        <w:rPr>
          <w:rFonts w:ascii="Times New Roman" w:hAnsi="Times New Roman" w:cs="Times New Roman"/>
        </w:rPr>
        <w:t xml:space="preserve">This element of design is most important for parades </w:t>
      </w:r>
      <w:r w:rsidR="00D878BE">
        <w:rPr>
          <w:rFonts w:ascii="Times New Roman" w:hAnsi="Times New Roman" w:cs="Times New Roman"/>
        </w:rPr>
        <w:t>to</w:t>
      </w:r>
      <w:r w:rsidR="005D0CF1">
        <w:rPr>
          <w:rFonts w:ascii="Times New Roman" w:hAnsi="Times New Roman" w:cs="Times New Roman"/>
        </w:rPr>
        <w:t xml:space="preserve"> create a visually appealing organization. If all members are cramped together, it prevents them from moving forward at a standard pace</w:t>
      </w:r>
      <w:r w:rsidR="00D878BE">
        <w:rPr>
          <w:rFonts w:ascii="Times New Roman" w:hAnsi="Times New Roman" w:cs="Times New Roman"/>
        </w:rPr>
        <w:t>.</w:t>
      </w:r>
    </w:p>
    <w:p w14:paraId="1AAA52C2" w14:textId="6EE8AA6B" w:rsidR="0043037E" w:rsidRDefault="0043037E" w:rsidP="001937AA">
      <w:pPr>
        <w:ind w:left="720"/>
        <w:contextualSpacing/>
        <w:rPr>
          <w:rFonts w:ascii="Times New Roman" w:hAnsi="Times New Roman" w:cs="Times New Roman"/>
          <w:b/>
          <w:bCs/>
        </w:rPr>
      </w:pPr>
      <w:r>
        <w:rPr>
          <w:rFonts w:ascii="Times New Roman" w:hAnsi="Times New Roman" w:cs="Times New Roman"/>
          <w:b/>
          <w:bCs/>
        </w:rPr>
        <w:lastRenderedPageBreak/>
        <w:t>Distinctive Movements:</w:t>
      </w:r>
    </w:p>
    <w:p w14:paraId="7A9BA080" w14:textId="35A32ECE" w:rsidR="0043037E" w:rsidRDefault="0043037E" w:rsidP="001937AA">
      <w:pPr>
        <w:ind w:left="720"/>
        <w:contextualSpacing/>
        <w:rPr>
          <w:rFonts w:ascii="Times New Roman" w:hAnsi="Times New Roman" w:cs="Times New Roman"/>
          <w:b/>
          <w:bCs/>
        </w:rPr>
      </w:pPr>
    </w:p>
    <w:p w14:paraId="44C98EE6" w14:textId="3E16CDC4" w:rsidR="0043037E" w:rsidRDefault="005D0CF1" w:rsidP="001937AA">
      <w:pPr>
        <w:ind w:left="720"/>
        <w:contextualSpacing/>
        <w:rPr>
          <w:rFonts w:ascii="Times New Roman" w:hAnsi="Times New Roman" w:cs="Times New Roman"/>
        </w:rPr>
      </w:pPr>
      <w:r>
        <w:rPr>
          <w:rFonts w:ascii="Times New Roman" w:hAnsi="Times New Roman" w:cs="Times New Roman"/>
        </w:rPr>
        <w:t>Distinctive movements refer to the method of marching regarding the legs. Some bands prefer a “knee-high” style of marching in which members lift their knees while moving, with the high point being where the thigh is parallel to the ground.</w:t>
      </w:r>
    </w:p>
    <w:p w14:paraId="167AFCC5" w14:textId="622161D3" w:rsidR="005D0CF1" w:rsidRDefault="005D0CF1" w:rsidP="001937AA">
      <w:pPr>
        <w:ind w:left="720"/>
        <w:contextualSpacing/>
        <w:rPr>
          <w:rFonts w:ascii="Times New Roman" w:hAnsi="Times New Roman" w:cs="Times New Roman"/>
        </w:rPr>
      </w:pPr>
    </w:p>
    <w:p w14:paraId="376546EA" w14:textId="3330550A" w:rsidR="005D0CF1" w:rsidRDefault="005D0CF1" w:rsidP="001937AA">
      <w:pPr>
        <w:ind w:left="720"/>
        <w:contextualSpacing/>
        <w:rPr>
          <w:rFonts w:ascii="Times New Roman" w:hAnsi="Times New Roman" w:cs="Times New Roman"/>
        </w:rPr>
      </w:pPr>
      <w:r>
        <w:rPr>
          <w:rFonts w:ascii="Times New Roman" w:hAnsi="Times New Roman" w:cs="Times New Roman"/>
        </w:rPr>
        <w:t>Other bands prefer a “straight-leg” style, which involves a stiff knee movement that creates the effect of a toy soldier-like movement.</w:t>
      </w:r>
    </w:p>
    <w:p w14:paraId="49737CA4" w14:textId="3926D230" w:rsidR="005D0CF1" w:rsidRDefault="005D0CF1" w:rsidP="001937AA">
      <w:pPr>
        <w:ind w:left="720"/>
        <w:contextualSpacing/>
        <w:rPr>
          <w:rFonts w:ascii="Times New Roman" w:hAnsi="Times New Roman" w:cs="Times New Roman"/>
        </w:rPr>
      </w:pPr>
    </w:p>
    <w:p w14:paraId="7A07596D" w14:textId="0277ED47" w:rsidR="005D0CF1" w:rsidRDefault="005D0CF1" w:rsidP="001937AA">
      <w:pPr>
        <w:ind w:left="720"/>
        <w:contextualSpacing/>
        <w:rPr>
          <w:rFonts w:ascii="Times New Roman" w:hAnsi="Times New Roman" w:cs="Times New Roman"/>
        </w:rPr>
      </w:pPr>
      <w:r>
        <w:rPr>
          <w:rFonts w:ascii="Times New Roman" w:hAnsi="Times New Roman" w:cs="Times New Roman"/>
        </w:rPr>
        <w:t xml:space="preserve">Another important distinctive movement is </w:t>
      </w:r>
      <w:r w:rsidR="00430236">
        <w:rPr>
          <w:rFonts w:ascii="Times New Roman" w:hAnsi="Times New Roman" w:cs="Times New Roman"/>
        </w:rPr>
        <w:t xml:space="preserve">the </w:t>
      </w:r>
      <w:r>
        <w:rPr>
          <w:rFonts w:ascii="Times New Roman" w:hAnsi="Times New Roman" w:cs="Times New Roman"/>
        </w:rPr>
        <w:t>playing and carrying positions</w:t>
      </w:r>
      <w:r w:rsidR="00430236">
        <w:rPr>
          <w:rFonts w:ascii="Times New Roman" w:hAnsi="Times New Roman" w:cs="Times New Roman"/>
        </w:rPr>
        <w:t xml:space="preserve"> of the band</w:t>
      </w:r>
      <w:r>
        <w:rPr>
          <w:rFonts w:ascii="Times New Roman" w:hAnsi="Times New Roman" w:cs="Times New Roman"/>
        </w:rPr>
        <w:t xml:space="preserve">. </w:t>
      </w:r>
      <w:r w:rsidR="00D878BE">
        <w:rPr>
          <w:rFonts w:ascii="Times New Roman" w:hAnsi="Times New Roman" w:cs="Times New Roman"/>
        </w:rPr>
        <w:t xml:space="preserve">The carrying position refers to the </w:t>
      </w:r>
      <w:r w:rsidR="003F7912">
        <w:rPr>
          <w:rFonts w:ascii="Times New Roman" w:hAnsi="Times New Roman" w:cs="Times New Roman"/>
        </w:rPr>
        <w:t xml:space="preserve">position in which members are not playing their instrument. They are holding it in front of them instead. </w:t>
      </w:r>
      <w:r>
        <w:rPr>
          <w:rFonts w:ascii="Times New Roman" w:hAnsi="Times New Roman" w:cs="Times New Roman"/>
        </w:rPr>
        <w:t>Each of these movements must be thoroughly explained to members to ensure uniformity for visual appeal.</w:t>
      </w:r>
      <w:r w:rsidR="00430236">
        <w:rPr>
          <w:rFonts w:ascii="Times New Roman" w:hAnsi="Times New Roman" w:cs="Times New Roman"/>
        </w:rPr>
        <w:t xml:space="preserve"> For example, having flutes that are held parallel to the ground creates a clean look from the audience’s perspective.</w:t>
      </w:r>
    </w:p>
    <w:p w14:paraId="5A740F86" w14:textId="6A75719B" w:rsidR="0043037E" w:rsidRDefault="0043037E" w:rsidP="005D0CF1">
      <w:pPr>
        <w:contextualSpacing/>
        <w:rPr>
          <w:rFonts w:ascii="Times New Roman" w:hAnsi="Times New Roman" w:cs="Times New Roman"/>
        </w:rPr>
      </w:pPr>
    </w:p>
    <w:p w14:paraId="5EE01AAA" w14:textId="7E95575E" w:rsidR="0043037E" w:rsidRDefault="0043037E" w:rsidP="001937AA">
      <w:pPr>
        <w:ind w:left="720"/>
        <w:contextualSpacing/>
        <w:rPr>
          <w:rFonts w:ascii="Times New Roman" w:hAnsi="Times New Roman" w:cs="Times New Roman"/>
        </w:rPr>
      </w:pPr>
    </w:p>
    <w:p w14:paraId="7EF5B6D9" w14:textId="503CD820" w:rsidR="0043037E" w:rsidRDefault="0043037E" w:rsidP="001937AA">
      <w:pPr>
        <w:ind w:left="720"/>
        <w:contextualSpacing/>
        <w:rPr>
          <w:rFonts w:ascii="Times New Roman" w:hAnsi="Times New Roman" w:cs="Times New Roman"/>
          <w:b/>
          <w:bCs/>
        </w:rPr>
      </w:pPr>
      <w:r>
        <w:rPr>
          <w:rFonts w:ascii="Times New Roman" w:hAnsi="Times New Roman" w:cs="Times New Roman"/>
          <w:b/>
          <w:bCs/>
        </w:rPr>
        <w:t>Music:</w:t>
      </w:r>
    </w:p>
    <w:p w14:paraId="70C36C71" w14:textId="1BC90461" w:rsidR="0043037E" w:rsidRDefault="0043037E" w:rsidP="001937AA">
      <w:pPr>
        <w:ind w:left="720"/>
        <w:contextualSpacing/>
        <w:rPr>
          <w:rFonts w:ascii="Times New Roman" w:hAnsi="Times New Roman" w:cs="Times New Roman"/>
          <w:b/>
          <w:bCs/>
        </w:rPr>
      </w:pPr>
    </w:p>
    <w:p w14:paraId="4B5705E1" w14:textId="3E085B09" w:rsidR="0043037E" w:rsidRDefault="005D0CF1" w:rsidP="001937AA">
      <w:pPr>
        <w:ind w:left="720"/>
        <w:contextualSpacing/>
        <w:rPr>
          <w:rFonts w:ascii="Times New Roman" w:hAnsi="Times New Roman" w:cs="Times New Roman"/>
        </w:rPr>
      </w:pPr>
      <w:r>
        <w:rPr>
          <w:rFonts w:ascii="Times New Roman" w:hAnsi="Times New Roman" w:cs="Times New Roman"/>
        </w:rPr>
        <w:t xml:space="preserve">Music refers to the selection and style of music that is being performed. The most important factor in selecting music is choosing pieces that are easy enough for the ensemble to play well. Simplicity ensures </w:t>
      </w:r>
      <w:r w:rsidR="00430236">
        <w:rPr>
          <w:rFonts w:ascii="Times New Roman" w:hAnsi="Times New Roman" w:cs="Times New Roman"/>
        </w:rPr>
        <w:t xml:space="preserve">that good musical quality is present. It is better to play easier pieces and sound great than to play harder pieces and sound mediocre. </w:t>
      </w:r>
    </w:p>
    <w:p w14:paraId="50C4EF65" w14:textId="77DDDDD5" w:rsidR="00430236" w:rsidRDefault="00430236" w:rsidP="001937AA">
      <w:pPr>
        <w:ind w:left="720"/>
        <w:contextualSpacing/>
        <w:rPr>
          <w:rFonts w:ascii="Times New Roman" w:hAnsi="Times New Roman" w:cs="Times New Roman"/>
        </w:rPr>
      </w:pPr>
    </w:p>
    <w:p w14:paraId="3C19C254" w14:textId="40E45329" w:rsidR="00430236" w:rsidRDefault="00430236" w:rsidP="001937AA">
      <w:pPr>
        <w:ind w:left="720"/>
        <w:contextualSpacing/>
        <w:rPr>
          <w:rFonts w:ascii="Times New Roman" w:hAnsi="Times New Roman" w:cs="Times New Roman"/>
        </w:rPr>
      </w:pPr>
      <w:r>
        <w:rPr>
          <w:rFonts w:ascii="Times New Roman" w:hAnsi="Times New Roman" w:cs="Times New Roman"/>
        </w:rPr>
        <w:t>Another factor is the style of music and the way it is composed. Having a variety in key, style, meter, and tempo produces an exciting show that keeps the audience interested in the performance.</w:t>
      </w:r>
    </w:p>
    <w:p w14:paraId="0AD7C804" w14:textId="7368F045" w:rsidR="00E01D18" w:rsidRDefault="00E01D18" w:rsidP="001937AA">
      <w:pPr>
        <w:ind w:left="720"/>
        <w:contextualSpacing/>
        <w:rPr>
          <w:rFonts w:ascii="Times New Roman" w:hAnsi="Times New Roman" w:cs="Times New Roman"/>
        </w:rPr>
      </w:pPr>
    </w:p>
    <w:p w14:paraId="7391D26C" w14:textId="30E7BF43" w:rsidR="00E01D18" w:rsidRDefault="00E01D18" w:rsidP="001937AA">
      <w:pPr>
        <w:ind w:left="720"/>
        <w:contextualSpacing/>
        <w:rPr>
          <w:rFonts w:ascii="Times New Roman" w:hAnsi="Times New Roman" w:cs="Times New Roman"/>
        </w:rPr>
      </w:pPr>
    </w:p>
    <w:p w14:paraId="1C25906E" w14:textId="77777777" w:rsidR="007268A8" w:rsidRDefault="007268A8" w:rsidP="00E01D18">
      <w:pPr>
        <w:pStyle w:val="Heading3"/>
        <w:ind w:left="720"/>
        <w:contextualSpacing/>
      </w:pPr>
    </w:p>
    <w:p w14:paraId="437B66F2" w14:textId="77777777" w:rsidR="003F7912" w:rsidRDefault="003F7912" w:rsidP="003F7912"/>
    <w:p w14:paraId="77AE2F34" w14:textId="77777777" w:rsidR="003F7912" w:rsidRDefault="003F7912" w:rsidP="003F7912"/>
    <w:p w14:paraId="077CFC1C" w14:textId="77777777" w:rsidR="003F7912" w:rsidRDefault="003F7912" w:rsidP="003F7912">
      <w:pPr>
        <w:pStyle w:val="Heading3"/>
        <w:contextualSpacing/>
      </w:pPr>
    </w:p>
    <w:p w14:paraId="0A75680C" w14:textId="77777777" w:rsidR="003F7912" w:rsidRDefault="003F7912" w:rsidP="003F7912"/>
    <w:p w14:paraId="1494B3A6" w14:textId="77777777" w:rsidR="003F7912" w:rsidRDefault="003F7912" w:rsidP="003F7912"/>
    <w:p w14:paraId="1D779EDA" w14:textId="77777777" w:rsidR="003F7912" w:rsidRDefault="003F7912" w:rsidP="003F7912">
      <w:pPr>
        <w:pStyle w:val="Heading3"/>
        <w:contextualSpacing/>
      </w:pPr>
    </w:p>
    <w:p w14:paraId="45C4B7C1" w14:textId="77777777" w:rsidR="003F7912" w:rsidRPr="003F7912" w:rsidRDefault="003F7912" w:rsidP="003F7912"/>
    <w:p w14:paraId="5AEF29D1" w14:textId="60E071B9" w:rsidR="00E01D18" w:rsidRDefault="00E01D18" w:rsidP="003F7912">
      <w:pPr>
        <w:pStyle w:val="Heading3"/>
        <w:contextualSpacing/>
      </w:pPr>
      <w:bookmarkStart w:id="15" w:name="_Toc197071902"/>
      <w:r>
        <w:lastRenderedPageBreak/>
        <w:t xml:space="preserve">3.2.2 </w:t>
      </w:r>
      <w:r>
        <w:rPr>
          <w:i/>
          <w:iCs/>
        </w:rPr>
        <w:t>Best Practices in Operating a Non-Profit Marching Arts Organization</w:t>
      </w:r>
      <w:bookmarkEnd w:id="15"/>
    </w:p>
    <w:p w14:paraId="0118DD00" w14:textId="08434D9F" w:rsidR="00E01D18" w:rsidRDefault="00E01D18" w:rsidP="00E01D18">
      <w:pPr>
        <w:contextualSpacing/>
      </w:pPr>
    </w:p>
    <w:p w14:paraId="68E9096D" w14:textId="680CF048" w:rsidR="00E01D18" w:rsidRDefault="00262586" w:rsidP="00E01D18">
      <w:pPr>
        <w:ind w:left="720"/>
        <w:contextualSpacing/>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6945B904" wp14:editId="6473C1D3">
            <wp:simplePos x="0" y="0"/>
            <wp:positionH relativeFrom="column">
              <wp:posOffset>471805</wp:posOffset>
            </wp:positionH>
            <wp:positionV relativeFrom="paragraph">
              <wp:posOffset>222885</wp:posOffset>
            </wp:positionV>
            <wp:extent cx="1859280" cy="3221355"/>
            <wp:effectExtent l="0" t="0" r="0" b="4445"/>
            <wp:wrapSquare wrapText="bothSides"/>
            <wp:docPr id="2120742689" name="Picture 4"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42689" name="Picture 4" descr="A diagram of a company&#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9280" cy="3221355"/>
                    </a:xfrm>
                    <a:prstGeom prst="rect">
                      <a:avLst/>
                    </a:prstGeom>
                  </pic:spPr>
                </pic:pic>
              </a:graphicData>
            </a:graphic>
            <wp14:sizeRelH relativeFrom="page">
              <wp14:pctWidth>0</wp14:pctWidth>
            </wp14:sizeRelH>
            <wp14:sizeRelV relativeFrom="page">
              <wp14:pctHeight>0</wp14:pctHeight>
            </wp14:sizeRelV>
          </wp:anchor>
        </w:drawing>
      </w:r>
      <w:r w:rsidR="00E01D18">
        <w:rPr>
          <w:rFonts w:ascii="Times New Roman" w:hAnsi="Times New Roman" w:cs="Times New Roman"/>
        </w:rPr>
        <w:t>This academic paper was written by Anthony J. Snapp for his master</w:t>
      </w:r>
      <w:r w:rsidR="003F7912">
        <w:rPr>
          <w:rFonts w:ascii="Times New Roman" w:hAnsi="Times New Roman" w:cs="Times New Roman"/>
        </w:rPr>
        <w:t>’s</w:t>
      </w:r>
      <w:r w:rsidR="00E01D18">
        <w:rPr>
          <w:rFonts w:ascii="Times New Roman" w:hAnsi="Times New Roman" w:cs="Times New Roman"/>
        </w:rPr>
        <w:t xml:space="preserve"> thesis at Drexel University. In this paper, Snapp discusses the importance of keeping the right leaders in the right positions. Inadequate leadership results in weaknesses, which work against the success of a marching band and the satisfaction of its members</w:t>
      </w:r>
      <w:r w:rsidR="003F7912">
        <w:rPr>
          <w:rFonts w:ascii="Times New Roman" w:hAnsi="Times New Roman" w:cs="Times New Roman"/>
        </w:rPr>
        <w:t xml:space="preserve"> (Snapp)</w:t>
      </w:r>
      <w:r w:rsidR="00E01D18">
        <w:rPr>
          <w:rFonts w:ascii="Times New Roman" w:hAnsi="Times New Roman" w:cs="Times New Roman"/>
        </w:rPr>
        <w:t xml:space="preserve">. </w:t>
      </w:r>
    </w:p>
    <w:p w14:paraId="2C04728C" w14:textId="17308B54" w:rsidR="00E01D18" w:rsidRDefault="00E01D18" w:rsidP="00E01D18">
      <w:pPr>
        <w:ind w:left="720"/>
        <w:contextualSpacing/>
        <w:rPr>
          <w:rFonts w:ascii="Times New Roman" w:hAnsi="Times New Roman" w:cs="Times New Roman"/>
        </w:rPr>
      </w:pPr>
    </w:p>
    <w:p w14:paraId="5FBF7FA6" w14:textId="37CAC2FF" w:rsidR="00E01D18" w:rsidRDefault="00E01D18" w:rsidP="00E01D18">
      <w:pPr>
        <w:ind w:left="720"/>
        <w:contextualSpacing/>
        <w:rPr>
          <w:rFonts w:ascii="Times New Roman" w:hAnsi="Times New Roman" w:cs="Times New Roman"/>
        </w:rPr>
      </w:pPr>
    </w:p>
    <w:p w14:paraId="412013E0" w14:textId="0454256C" w:rsidR="00E66A41" w:rsidRDefault="00E01D18" w:rsidP="00E66A41">
      <w:pPr>
        <w:ind w:left="720"/>
        <w:contextualSpacing/>
        <w:rPr>
          <w:rFonts w:ascii="Times New Roman" w:hAnsi="Times New Roman" w:cs="Times New Roman"/>
        </w:rPr>
      </w:pPr>
      <w:r>
        <w:rPr>
          <w:rFonts w:ascii="Times New Roman" w:hAnsi="Times New Roman" w:cs="Times New Roman"/>
        </w:rPr>
        <w:t xml:space="preserve">One of the most common problems found in member leadership positions is that there are members who desire to give back to the band that has played an impactful role in their </w:t>
      </w:r>
      <w:r w:rsidR="003F7912">
        <w:rPr>
          <w:rFonts w:ascii="Times New Roman" w:hAnsi="Times New Roman" w:cs="Times New Roman"/>
        </w:rPr>
        <w:t>lives</w:t>
      </w:r>
      <w:r>
        <w:rPr>
          <w:rFonts w:ascii="Times New Roman" w:hAnsi="Times New Roman" w:cs="Times New Roman"/>
        </w:rPr>
        <w:t xml:space="preserve"> without having the proper skills or qualities that are needed for these positions.</w:t>
      </w:r>
      <w:r w:rsidR="00E66A41">
        <w:rPr>
          <w:rFonts w:ascii="Times New Roman" w:hAnsi="Times New Roman" w:cs="Times New Roman"/>
        </w:rPr>
        <w:t xml:space="preserve"> Student leaders should consistently behave as role models while also delivering positive results in the </w:t>
      </w:r>
      <w:r w:rsidR="003F7912">
        <w:rPr>
          <w:rFonts w:ascii="Times New Roman" w:hAnsi="Times New Roman" w:cs="Times New Roman"/>
        </w:rPr>
        <w:t>proper</w:t>
      </w:r>
      <w:r w:rsidR="00E66A41">
        <w:rPr>
          <w:rFonts w:ascii="Times New Roman" w:hAnsi="Times New Roman" w:cs="Times New Roman"/>
        </w:rPr>
        <w:t xml:space="preserve"> manner. </w:t>
      </w:r>
    </w:p>
    <w:p w14:paraId="5E9E10F3" w14:textId="4FEE9884" w:rsidR="00E66A41" w:rsidRDefault="00E66A41" w:rsidP="00E66A41">
      <w:pPr>
        <w:ind w:left="720"/>
        <w:contextualSpacing/>
        <w:rPr>
          <w:rFonts w:ascii="Times New Roman" w:hAnsi="Times New Roman" w:cs="Times New Roman"/>
        </w:rPr>
      </w:pPr>
    </w:p>
    <w:p w14:paraId="383E9178" w14:textId="0ECCB128" w:rsidR="00E66A41" w:rsidRDefault="00E66A41" w:rsidP="00E66A41">
      <w:pPr>
        <w:ind w:left="720"/>
        <w:contextualSpacing/>
        <w:rPr>
          <w:rFonts w:ascii="Times New Roman" w:hAnsi="Times New Roman" w:cs="Times New Roman"/>
        </w:rPr>
      </w:pPr>
    </w:p>
    <w:p w14:paraId="0EBD54CC" w14:textId="1D8F1106" w:rsidR="00E66A41" w:rsidRPr="00E01D18" w:rsidRDefault="00A1128D" w:rsidP="00E66A41">
      <w:pPr>
        <w:ind w:left="720"/>
        <w:contextualSpacing/>
        <w:rPr>
          <w:rFonts w:ascii="Times New Roman" w:hAnsi="Times New Roman" w:cs="Times New Roman"/>
        </w:rPr>
      </w:pPr>
      <w:r>
        <w:rPr>
          <w:noProof/>
        </w:rPr>
        <mc:AlternateContent>
          <mc:Choice Requires="wps">
            <w:drawing>
              <wp:anchor distT="0" distB="0" distL="114300" distR="114300" simplePos="0" relativeHeight="251675648" behindDoc="0" locked="0" layoutInCell="1" allowOverlap="1" wp14:anchorId="444B399F" wp14:editId="519B01A0">
                <wp:simplePos x="0" y="0"/>
                <wp:positionH relativeFrom="column">
                  <wp:posOffset>471805</wp:posOffset>
                </wp:positionH>
                <wp:positionV relativeFrom="paragraph">
                  <wp:posOffset>112587</wp:posOffset>
                </wp:positionV>
                <wp:extent cx="1859280" cy="635"/>
                <wp:effectExtent l="0" t="0" r="0" b="12065"/>
                <wp:wrapSquare wrapText="bothSides"/>
                <wp:docPr id="987174810" name="Text Box 1"/>
                <wp:cNvGraphicFramePr/>
                <a:graphic xmlns:a="http://schemas.openxmlformats.org/drawingml/2006/main">
                  <a:graphicData uri="http://schemas.microsoft.com/office/word/2010/wordprocessingShape">
                    <wps:wsp>
                      <wps:cNvSpPr txBox="1"/>
                      <wps:spPr>
                        <a:xfrm>
                          <a:off x="0" y="0"/>
                          <a:ext cx="1859280" cy="635"/>
                        </a:xfrm>
                        <a:prstGeom prst="rect">
                          <a:avLst/>
                        </a:prstGeom>
                        <a:solidFill>
                          <a:prstClr val="white"/>
                        </a:solidFill>
                        <a:ln>
                          <a:noFill/>
                        </a:ln>
                      </wps:spPr>
                      <wps:txbx>
                        <w:txbxContent>
                          <w:p w14:paraId="243CCAC4" w14:textId="612CEB1F" w:rsidR="00A1128D" w:rsidRPr="00FF1FE8" w:rsidRDefault="00A1128D" w:rsidP="00A1128D">
                            <w:pPr>
                              <w:pStyle w:val="Caption"/>
                              <w:rPr>
                                <w:noProof/>
                              </w:rPr>
                            </w:pPr>
                            <w:bookmarkStart w:id="16" w:name="_Toc197070942"/>
                            <w:r>
                              <w:t xml:space="preserve">Figure </w:t>
                            </w:r>
                            <w:fldSimple w:instr=" SEQ Figure \* ARABIC ">
                              <w:r>
                                <w:rPr>
                                  <w:noProof/>
                                </w:rPr>
                                <w:t>2</w:t>
                              </w:r>
                            </w:fldSimple>
                            <w:r>
                              <w:t xml:space="preserve"> Flow chart for hierarchy within a marching band</w:t>
                            </w:r>
                            <w:bookmarkEnd w:id="16"/>
                            <w:r w:rsidR="005F76A2">
                              <w:t>. Note: This figure was created by the author.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4B399F" id="_x0000_s1028" type="#_x0000_t202" style="position:absolute;left:0;text-align:left;margin-left:37.15pt;margin-top:8.85pt;width:146.4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" stroked="f">
                <v:textbox style="mso-fit-shape-to-text:t" inset="0,0,0,0">
                  <w:txbxContent>
                    <w:p w14:paraId="243CCAC4" w14:textId="612CEB1F" w:rsidR="00A1128D" w:rsidRPr="00FF1FE8" w:rsidRDefault="00A1128D" w:rsidP="00A1128D">
                      <w:pPr>
                        <w:pStyle w:val="Caption"/>
                        <w:rPr>
                          <w:noProof/>
                        </w:rPr>
                      </w:pPr>
                      <w:bookmarkStart w:id="18" w:name="_Toc197070942"/>
                      <w:r>
                        <w:t xml:space="preserve">Figure </w:t>
                      </w:r>
                      <w:r>
                        <w:fldChar w:fldCharType="begin"/>
                      </w:r>
                      <w:r>
                        <w:instrText xml:space="preserve"> SEQ Figure \* ARABIC </w:instrText>
                      </w:r>
                      <w:r>
                        <w:fldChar w:fldCharType="separate"/>
                      </w:r>
                      <w:r>
                        <w:rPr>
                          <w:noProof/>
                        </w:rPr>
                        <w:t>2</w:t>
                      </w:r>
                      <w:r>
                        <w:fldChar w:fldCharType="end"/>
                      </w:r>
                      <w:r>
                        <w:t xml:space="preserve"> Flow chart for hierarchy within a marching band</w:t>
                      </w:r>
                      <w:bookmarkEnd w:id="18"/>
                      <w:r w:rsidR="005F76A2">
                        <w:t>. Note: This figure was created by the author.</w:t>
                      </w:r>
                    </w:p>
                  </w:txbxContent>
                </v:textbox>
                <w10:wrap type="square"/>
              </v:shape>
            </w:pict>
          </mc:Fallback>
        </mc:AlternateContent>
      </w:r>
      <w:r w:rsidR="00E66A41">
        <w:rPr>
          <w:rFonts w:ascii="Times New Roman" w:hAnsi="Times New Roman" w:cs="Times New Roman"/>
        </w:rPr>
        <w:t>Another necessary factor that should be put into place is the hierarchy of staff and student leadership that allows for the proper flow of information among the band. It is difficult for band directors when students arrive with minor issues, creating a stressful situation while the band director is already working on other matters. If a minor issue needs to be resolved, it is better for students to first talk with their section leaders before the problem is moved up the chain of command</w:t>
      </w:r>
      <w:r w:rsidR="003F7912">
        <w:rPr>
          <w:rFonts w:ascii="Times New Roman" w:hAnsi="Times New Roman" w:cs="Times New Roman"/>
        </w:rPr>
        <w:t xml:space="preserve"> (see </w:t>
      </w:r>
      <w:r>
        <w:rPr>
          <w:rFonts w:ascii="Times New Roman" w:hAnsi="Times New Roman" w:cs="Times New Roman"/>
        </w:rPr>
        <w:t>f</w:t>
      </w:r>
      <w:r w:rsidR="003F7912">
        <w:rPr>
          <w:rFonts w:ascii="Times New Roman" w:hAnsi="Times New Roman" w:cs="Times New Roman"/>
        </w:rPr>
        <w:t>igure 2 for an example of the hierarchy within a marching band)</w:t>
      </w:r>
      <w:r w:rsidR="00E66A41">
        <w:rPr>
          <w:rFonts w:ascii="Times New Roman" w:hAnsi="Times New Roman" w:cs="Times New Roman"/>
        </w:rPr>
        <w:t>.</w:t>
      </w:r>
    </w:p>
    <w:p w14:paraId="4F23DAE4" w14:textId="4DA9890E" w:rsidR="00C47C33" w:rsidRDefault="00C47C33" w:rsidP="00D01737">
      <w:pPr>
        <w:contextualSpacing/>
        <w:rPr>
          <w:rFonts w:ascii="Arial" w:hAnsi="Arial" w:cs="Arial"/>
          <w:b/>
          <w:bCs/>
        </w:rPr>
      </w:pPr>
    </w:p>
    <w:p w14:paraId="37A30784" w14:textId="16853E98" w:rsidR="00C47C33" w:rsidRDefault="00C47C33" w:rsidP="00D01737">
      <w:pPr>
        <w:contextualSpacing/>
        <w:rPr>
          <w:rFonts w:ascii="Arial" w:hAnsi="Arial" w:cs="Arial"/>
          <w:b/>
          <w:bCs/>
        </w:rPr>
      </w:pPr>
    </w:p>
    <w:p w14:paraId="12BDF1EC" w14:textId="0E6CE03D" w:rsidR="00C47C33" w:rsidRDefault="00574FEA" w:rsidP="00574FEA">
      <w:pPr>
        <w:pStyle w:val="Heading3"/>
        <w:ind w:firstLine="720"/>
        <w:contextualSpacing/>
      </w:pPr>
      <w:bookmarkStart w:id="17" w:name="_Toc197071903"/>
      <w:r>
        <w:t>3.2.3 The Importance of Feedback</w:t>
      </w:r>
      <w:bookmarkEnd w:id="17"/>
    </w:p>
    <w:p w14:paraId="507BDB73" w14:textId="77777777" w:rsidR="00574FEA" w:rsidRDefault="00574FEA" w:rsidP="00574FEA">
      <w:pPr>
        <w:contextualSpacing/>
      </w:pPr>
    </w:p>
    <w:p w14:paraId="73A52CFD" w14:textId="6C070D52" w:rsidR="00574FEA" w:rsidRDefault="00574FEA" w:rsidP="00574FEA">
      <w:pPr>
        <w:ind w:left="720"/>
        <w:contextualSpacing/>
        <w:rPr>
          <w:rFonts w:ascii="Times New Roman" w:hAnsi="Times New Roman" w:cs="Times New Roman"/>
        </w:rPr>
      </w:pPr>
      <w:r>
        <w:rPr>
          <w:rFonts w:ascii="Times New Roman" w:hAnsi="Times New Roman" w:cs="Times New Roman"/>
        </w:rPr>
        <w:t>One of the most important aspects of a marching rehearsal is good feedback. Many band directors</w:t>
      </w:r>
      <w:r w:rsidR="00DD1613">
        <w:rPr>
          <w:rFonts w:ascii="Times New Roman" w:hAnsi="Times New Roman" w:cs="Times New Roman"/>
        </w:rPr>
        <w:t xml:space="preserve"> opt for traditional phrases such as “Great job!” or “That needs some work!” These phrases, however, do not provide adequate feedback that allows students to understand what they did right and what they did wrong</w:t>
      </w:r>
      <w:r w:rsidR="003F7912">
        <w:rPr>
          <w:rFonts w:ascii="Times New Roman" w:hAnsi="Times New Roman" w:cs="Times New Roman"/>
        </w:rPr>
        <w:t xml:space="preserve"> (Silvey)</w:t>
      </w:r>
      <w:r w:rsidR="00DD1613">
        <w:rPr>
          <w:rFonts w:ascii="Times New Roman" w:hAnsi="Times New Roman" w:cs="Times New Roman"/>
        </w:rPr>
        <w:t>.</w:t>
      </w:r>
    </w:p>
    <w:p w14:paraId="52105EBF" w14:textId="77777777" w:rsidR="00DD1613" w:rsidRDefault="00DD1613" w:rsidP="00574FEA">
      <w:pPr>
        <w:ind w:left="720"/>
        <w:contextualSpacing/>
        <w:rPr>
          <w:rFonts w:ascii="Times New Roman" w:hAnsi="Times New Roman" w:cs="Times New Roman"/>
        </w:rPr>
      </w:pPr>
    </w:p>
    <w:p w14:paraId="463CD2AD" w14:textId="77777777" w:rsidR="00DD1613" w:rsidRDefault="00DD1613" w:rsidP="00574FEA">
      <w:pPr>
        <w:ind w:left="720"/>
        <w:contextualSpacing/>
        <w:rPr>
          <w:rFonts w:ascii="Times New Roman" w:hAnsi="Times New Roman" w:cs="Times New Roman"/>
        </w:rPr>
      </w:pPr>
    </w:p>
    <w:p w14:paraId="72DF5374" w14:textId="062B14C1" w:rsidR="00DD1613" w:rsidRDefault="00DD1613" w:rsidP="00574FEA">
      <w:pPr>
        <w:ind w:left="720"/>
        <w:contextualSpacing/>
        <w:rPr>
          <w:rFonts w:ascii="Times New Roman" w:hAnsi="Times New Roman" w:cs="Times New Roman"/>
        </w:rPr>
      </w:pPr>
      <w:r>
        <w:rPr>
          <w:rFonts w:ascii="Times New Roman" w:hAnsi="Times New Roman" w:cs="Times New Roman"/>
        </w:rPr>
        <w:t xml:space="preserve">An essential aspect </w:t>
      </w:r>
      <w:r w:rsidR="003F7912">
        <w:rPr>
          <w:rFonts w:ascii="Times New Roman" w:hAnsi="Times New Roman" w:cs="Times New Roman"/>
        </w:rPr>
        <w:t>of</w:t>
      </w:r>
      <w:r>
        <w:rPr>
          <w:rFonts w:ascii="Times New Roman" w:hAnsi="Times New Roman" w:cs="Times New Roman"/>
        </w:rPr>
        <w:t xml:space="preserve"> feedback is explaining not only </w:t>
      </w:r>
      <w:r>
        <w:rPr>
          <w:rFonts w:ascii="Times New Roman" w:hAnsi="Times New Roman" w:cs="Times New Roman"/>
          <w:i/>
          <w:iCs/>
        </w:rPr>
        <w:t xml:space="preserve">what </w:t>
      </w:r>
      <w:r>
        <w:rPr>
          <w:rFonts w:ascii="Times New Roman" w:hAnsi="Times New Roman" w:cs="Times New Roman"/>
        </w:rPr>
        <w:t xml:space="preserve">the problem is but </w:t>
      </w:r>
      <w:r>
        <w:rPr>
          <w:rFonts w:ascii="Times New Roman" w:hAnsi="Times New Roman" w:cs="Times New Roman"/>
          <w:i/>
          <w:iCs/>
        </w:rPr>
        <w:t xml:space="preserve">how </w:t>
      </w:r>
      <w:r>
        <w:rPr>
          <w:rFonts w:ascii="Times New Roman" w:hAnsi="Times New Roman" w:cs="Times New Roman"/>
        </w:rPr>
        <w:t xml:space="preserve">to fix it. By providing feedback that highlights a problem and offering ways to change it, students </w:t>
      </w:r>
      <w:proofErr w:type="gramStart"/>
      <w:r>
        <w:rPr>
          <w:rFonts w:ascii="Times New Roman" w:hAnsi="Times New Roman" w:cs="Times New Roman"/>
        </w:rPr>
        <w:t>are able to</w:t>
      </w:r>
      <w:proofErr w:type="gramEnd"/>
      <w:r>
        <w:rPr>
          <w:rFonts w:ascii="Times New Roman" w:hAnsi="Times New Roman" w:cs="Times New Roman"/>
        </w:rPr>
        <w:t xml:space="preserve"> focus on the mistakes they made in a previous run and apply </w:t>
      </w:r>
      <w:r w:rsidR="003F7912">
        <w:rPr>
          <w:rFonts w:ascii="Times New Roman" w:hAnsi="Times New Roman" w:cs="Times New Roman"/>
        </w:rPr>
        <w:t xml:space="preserve">the </w:t>
      </w:r>
      <w:r w:rsidR="003F7912">
        <w:rPr>
          <w:rFonts w:ascii="Times New Roman" w:hAnsi="Times New Roman" w:cs="Times New Roman"/>
        </w:rPr>
        <w:lastRenderedPageBreak/>
        <w:t>corrections</w:t>
      </w:r>
      <w:r>
        <w:rPr>
          <w:rFonts w:ascii="Times New Roman" w:hAnsi="Times New Roman" w:cs="Times New Roman"/>
        </w:rPr>
        <w:t xml:space="preserve"> as they move forward. Pointing out an issue does not leave students guessing what they did wrong.</w:t>
      </w:r>
    </w:p>
    <w:p w14:paraId="4B86E33E" w14:textId="77777777" w:rsidR="00DD1613" w:rsidRDefault="00DD1613" w:rsidP="00574FEA">
      <w:pPr>
        <w:ind w:left="720"/>
        <w:contextualSpacing/>
        <w:rPr>
          <w:rFonts w:ascii="Times New Roman" w:hAnsi="Times New Roman" w:cs="Times New Roman"/>
        </w:rPr>
      </w:pPr>
    </w:p>
    <w:p w14:paraId="7CC8FBC3" w14:textId="77777777" w:rsidR="00DD1613" w:rsidRDefault="00DD1613" w:rsidP="00574FEA">
      <w:pPr>
        <w:ind w:left="720"/>
        <w:contextualSpacing/>
        <w:rPr>
          <w:rFonts w:ascii="Times New Roman" w:hAnsi="Times New Roman" w:cs="Times New Roman"/>
        </w:rPr>
      </w:pPr>
    </w:p>
    <w:p w14:paraId="5CD20CEF" w14:textId="4263ADFB" w:rsidR="00DD1613" w:rsidRPr="00DD1613" w:rsidRDefault="00DD1613" w:rsidP="007268A8">
      <w:pPr>
        <w:ind w:left="720"/>
        <w:contextualSpacing/>
        <w:rPr>
          <w:rFonts w:ascii="Times New Roman" w:hAnsi="Times New Roman" w:cs="Times New Roman"/>
        </w:rPr>
      </w:pPr>
      <w:r>
        <w:rPr>
          <w:rFonts w:ascii="Times New Roman" w:hAnsi="Times New Roman" w:cs="Times New Roman"/>
        </w:rPr>
        <w:t xml:space="preserve">Another </w:t>
      </w:r>
      <w:r w:rsidR="00AC20D6">
        <w:rPr>
          <w:rFonts w:ascii="Times New Roman" w:hAnsi="Times New Roman" w:cs="Times New Roman"/>
        </w:rPr>
        <w:t>essential</w:t>
      </w:r>
      <w:r>
        <w:rPr>
          <w:rFonts w:ascii="Times New Roman" w:hAnsi="Times New Roman" w:cs="Times New Roman"/>
        </w:rPr>
        <w:t xml:space="preserve"> part of good feedback is providing constructive criticism rather than using strong negative language that might deter students from thinking they can improve. </w:t>
      </w:r>
      <w:r w:rsidR="0055615B">
        <w:rPr>
          <w:rFonts w:ascii="Times New Roman" w:hAnsi="Times New Roman" w:cs="Times New Roman"/>
        </w:rPr>
        <w:t>Constructing the negative feedback in a positive way leaves students wanting to work harder to improve in both their music and marching.</w:t>
      </w:r>
    </w:p>
    <w:p w14:paraId="5DBBDF53" w14:textId="49DC80F9" w:rsidR="00C47C33" w:rsidRDefault="00C47C33" w:rsidP="007268A8">
      <w:pPr>
        <w:contextualSpacing/>
        <w:rPr>
          <w:rFonts w:ascii="Arial" w:hAnsi="Arial" w:cs="Arial"/>
          <w:b/>
          <w:bCs/>
        </w:rPr>
      </w:pPr>
    </w:p>
    <w:p w14:paraId="478C7AC9" w14:textId="77777777" w:rsidR="00A1128D" w:rsidRDefault="00A1128D" w:rsidP="0077258D">
      <w:pPr>
        <w:pStyle w:val="Heading1"/>
      </w:pPr>
    </w:p>
    <w:p w14:paraId="5011F90C" w14:textId="6F811EEE" w:rsidR="001937AA" w:rsidRPr="001937AA" w:rsidRDefault="001937AA" w:rsidP="0077258D">
      <w:pPr>
        <w:pStyle w:val="Heading1"/>
      </w:pPr>
      <w:bookmarkStart w:id="18" w:name="_Toc197071904"/>
      <w:r>
        <w:t>4.0 Conclusions</w:t>
      </w:r>
      <w:bookmarkEnd w:id="18"/>
    </w:p>
    <w:p w14:paraId="08BF6564" w14:textId="77777777" w:rsidR="001937AA" w:rsidRDefault="001937AA" w:rsidP="00D01737">
      <w:pPr>
        <w:contextualSpacing/>
        <w:rPr>
          <w:rFonts w:ascii="Arial" w:hAnsi="Arial" w:cs="Arial"/>
          <w:b/>
          <w:bCs/>
        </w:rPr>
      </w:pPr>
    </w:p>
    <w:p w14:paraId="57EF90D7" w14:textId="1A7F123C" w:rsidR="001937AA" w:rsidRDefault="00211896" w:rsidP="0055615B">
      <w:pPr>
        <w:contextualSpacing/>
        <w:rPr>
          <w:rFonts w:ascii="Times New Roman" w:hAnsi="Times New Roman" w:cs="Times New Roman"/>
        </w:rPr>
      </w:pPr>
      <w:r w:rsidRPr="001937AA">
        <w:rPr>
          <w:rFonts w:ascii="Times New Roman" w:hAnsi="Times New Roman" w:cs="Times New Roman"/>
        </w:rPr>
        <w:t xml:space="preserve">Based </w:t>
      </w:r>
      <w:r w:rsidR="00AE0E40">
        <w:rPr>
          <w:rFonts w:ascii="Times New Roman" w:hAnsi="Times New Roman" w:cs="Times New Roman"/>
        </w:rPr>
        <w:t xml:space="preserve">on the primary and secondary research I have conducted, I have concluded that there are three </w:t>
      </w:r>
      <w:r w:rsidR="00AC20D6">
        <w:rPr>
          <w:rFonts w:ascii="Times New Roman" w:hAnsi="Times New Roman" w:cs="Times New Roman"/>
        </w:rPr>
        <w:t>significant</w:t>
      </w:r>
      <w:r w:rsidR="00AE0E40">
        <w:rPr>
          <w:rFonts w:ascii="Times New Roman" w:hAnsi="Times New Roman" w:cs="Times New Roman"/>
        </w:rPr>
        <w:t xml:space="preserve"> factors that play a role in the organization of a marching band: student leadership, proper rehearsal techniques, and elements of design.</w:t>
      </w:r>
    </w:p>
    <w:p w14:paraId="766D026F" w14:textId="77777777" w:rsidR="00AE0E40" w:rsidRDefault="00AE0E40" w:rsidP="0055615B">
      <w:pPr>
        <w:contextualSpacing/>
        <w:rPr>
          <w:rFonts w:ascii="Times New Roman" w:hAnsi="Times New Roman" w:cs="Times New Roman"/>
        </w:rPr>
      </w:pPr>
    </w:p>
    <w:p w14:paraId="4D272E34" w14:textId="77777777" w:rsidR="00AE0E40" w:rsidRDefault="00AE0E40" w:rsidP="0055615B">
      <w:pPr>
        <w:contextualSpacing/>
        <w:rPr>
          <w:rFonts w:ascii="Times New Roman" w:hAnsi="Times New Roman" w:cs="Times New Roman"/>
        </w:rPr>
      </w:pPr>
    </w:p>
    <w:p w14:paraId="5529A490" w14:textId="016258CA" w:rsidR="00AE0E40" w:rsidRDefault="00AE0E40" w:rsidP="0055615B">
      <w:pPr>
        <w:contextualSpacing/>
        <w:rPr>
          <w:rFonts w:ascii="Times New Roman" w:hAnsi="Times New Roman" w:cs="Times New Roman"/>
        </w:rPr>
      </w:pPr>
      <w:r>
        <w:rPr>
          <w:rFonts w:ascii="Times New Roman" w:hAnsi="Times New Roman" w:cs="Times New Roman"/>
        </w:rPr>
        <w:t xml:space="preserve">My research has provided me with the conclusion that without properly following these guidelines, a marching band’s success tends to falter, leaving students unsatisfied with both their performances and their time spent in the band. </w:t>
      </w:r>
    </w:p>
    <w:p w14:paraId="34EE2C68" w14:textId="77777777" w:rsidR="00AE0E40" w:rsidRDefault="00AE0E40" w:rsidP="0055615B">
      <w:pPr>
        <w:contextualSpacing/>
        <w:rPr>
          <w:rFonts w:ascii="Times New Roman" w:hAnsi="Times New Roman" w:cs="Times New Roman"/>
        </w:rPr>
      </w:pPr>
    </w:p>
    <w:p w14:paraId="629700BA" w14:textId="77777777" w:rsidR="00AE0E40" w:rsidRDefault="00AE0E40" w:rsidP="0055615B">
      <w:pPr>
        <w:contextualSpacing/>
        <w:rPr>
          <w:rFonts w:ascii="Times New Roman" w:hAnsi="Times New Roman" w:cs="Times New Roman"/>
        </w:rPr>
      </w:pPr>
    </w:p>
    <w:p w14:paraId="6989404B" w14:textId="4106C830" w:rsidR="00AE0E40" w:rsidRDefault="00AE0E40" w:rsidP="0055615B">
      <w:pPr>
        <w:contextualSpacing/>
        <w:rPr>
          <w:rFonts w:ascii="Times New Roman" w:hAnsi="Times New Roman" w:cs="Times New Roman"/>
        </w:rPr>
      </w:pPr>
      <w:r>
        <w:rPr>
          <w:rFonts w:ascii="Times New Roman" w:hAnsi="Times New Roman" w:cs="Times New Roman"/>
        </w:rPr>
        <w:t xml:space="preserve">Student leadership is a necessary part </w:t>
      </w:r>
      <w:r w:rsidR="00AC20D6">
        <w:rPr>
          <w:rFonts w:ascii="Times New Roman" w:hAnsi="Times New Roman" w:cs="Times New Roman"/>
        </w:rPr>
        <w:t>of</w:t>
      </w:r>
      <w:r>
        <w:rPr>
          <w:rFonts w:ascii="Times New Roman" w:hAnsi="Times New Roman" w:cs="Times New Roman"/>
        </w:rPr>
        <w:t xml:space="preserve"> a marching band to help the band run smoothly without solely relying on a single band director. However, proper auditions and selection processes must be put into place to ensure these members are helping their sections and the entire band in the right manner.</w:t>
      </w:r>
      <w:r w:rsidR="00AC20D6">
        <w:rPr>
          <w:rFonts w:ascii="Times New Roman" w:hAnsi="Times New Roman" w:cs="Times New Roman"/>
        </w:rPr>
        <w:t xml:space="preserve"> If the right students are not chosen, then rehearsals may become more difficult when an issue arises and they cannot fix it.</w:t>
      </w:r>
    </w:p>
    <w:p w14:paraId="1C479D2A" w14:textId="77777777" w:rsidR="00AE0E40" w:rsidRDefault="00AE0E40" w:rsidP="0055615B">
      <w:pPr>
        <w:contextualSpacing/>
        <w:rPr>
          <w:rFonts w:ascii="Times New Roman" w:hAnsi="Times New Roman" w:cs="Times New Roman"/>
        </w:rPr>
      </w:pPr>
    </w:p>
    <w:p w14:paraId="54504664" w14:textId="77777777" w:rsidR="007268A8" w:rsidRDefault="007268A8" w:rsidP="0055615B">
      <w:pPr>
        <w:contextualSpacing/>
        <w:rPr>
          <w:rFonts w:ascii="Times New Roman" w:hAnsi="Times New Roman" w:cs="Times New Roman"/>
        </w:rPr>
      </w:pPr>
    </w:p>
    <w:p w14:paraId="7CDA5B71" w14:textId="155F555E" w:rsidR="00AE0E40" w:rsidRDefault="00AE0E40" w:rsidP="0055615B">
      <w:pPr>
        <w:contextualSpacing/>
        <w:rPr>
          <w:rFonts w:ascii="Times New Roman" w:hAnsi="Times New Roman" w:cs="Times New Roman"/>
        </w:rPr>
      </w:pPr>
      <w:r>
        <w:rPr>
          <w:rFonts w:ascii="Times New Roman" w:hAnsi="Times New Roman" w:cs="Times New Roman"/>
        </w:rPr>
        <w:t xml:space="preserve">Proper rehearsal techniques are needed to help guide students towards making progress and for efficiency. Without good feedback and materials to analyze for performance purposes, students are left wondering what areas they </w:t>
      </w:r>
      <w:r w:rsidR="00AC20D6">
        <w:rPr>
          <w:rFonts w:ascii="Times New Roman" w:hAnsi="Times New Roman" w:cs="Times New Roman"/>
        </w:rPr>
        <w:t>need</w:t>
      </w:r>
      <w:r>
        <w:rPr>
          <w:rFonts w:ascii="Times New Roman" w:hAnsi="Times New Roman" w:cs="Times New Roman"/>
        </w:rPr>
        <w:t xml:space="preserve"> to improve and what skills need </w:t>
      </w:r>
      <w:r w:rsidR="00AC20D6">
        <w:rPr>
          <w:rFonts w:ascii="Times New Roman" w:hAnsi="Times New Roman" w:cs="Times New Roman"/>
        </w:rPr>
        <w:t xml:space="preserve">to be </w:t>
      </w:r>
      <w:r>
        <w:rPr>
          <w:rFonts w:ascii="Times New Roman" w:hAnsi="Times New Roman" w:cs="Times New Roman"/>
        </w:rPr>
        <w:t>reworked.</w:t>
      </w:r>
      <w:r w:rsidR="00AC20D6">
        <w:rPr>
          <w:rFonts w:ascii="Times New Roman" w:hAnsi="Times New Roman" w:cs="Times New Roman"/>
        </w:rPr>
        <w:t xml:space="preserve"> </w:t>
      </w:r>
    </w:p>
    <w:p w14:paraId="1AE3DDA0" w14:textId="77777777" w:rsidR="00AE0E40" w:rsidRDefault="00AE0E40" w:rsidP="0055615B">
      <w:pPr>
        <w:contextualSpacing/>
        <w:rPr>
          <w:rFonts w:ascii="Times New Roman" w:hAnsi="Times New Roman" w:cs="Times New Roman"/>
        </w:rPr>
      </w:pPr>
    </w:p>
    <w:p w14:paraId="22926AFE" w14:textId="77777777" w:rsidR="00AE0E40" w:rsidRDefault="00AE0E40" w:rsidP="0055615B">
      <w:pPr>
        <w:contextualSpacing/>
        <w:rPr>
          <w:rFonts w:ascii="Times New Roman" w:hAnsi="Times New Roman" w:cs="Times New Roman"/>
        </w:rPr>
      </w:pPr>
    </w:p>
    <w:p w14:paraId="62A6E8E3" w14:textId="25A3E16E" w:rsidR="0055615B" w:rsidRDefault="00AE0E40" w:rsidP="007268A8">
      <w:pPr>
        <w:contextualSpacing/>
        <w:rPr>
          <w:rFonts w:ascii="Times New Roman" w:hAnsi="Times New Roman" w:cs="Times New Roman"/>
        </w:rPr>
      </w:pPr>
      <w:r>
        <w:rPr>
          <w:rFonts w:ascii="Times New Roman" w:hAnsi="Times New Roman" w:cs="Times New Roman"/>
        </w:rPr>
        <w:t xml:space="preserve">From my secondary research, I conclude that design elements play a large role in the success of a marching band’s season. Without strict </w:t>
      </w:r>
      <w:r w:rsidR="004B11D9">
        <w:rPr>
          <w:rFonts w:ascii="Times New Roman" w:hAnsi="Times New Roman" w:cs="Times New Roman"/>
        </w:rPr>
        <w:t xml:space="preserve">organization within these areas, students might not live up to the expectations that a band director sets into place at the beginning of </w:t>
      </w:r>
      <w:r w:rsidR="00AC20D6">
        <w:rPr>
          <w:rFonts w:ascii="Times New Roman" w:hAnsi="Times New Roman" w:cs="Times New Roman"/>
        </w:rPr>
        <w:t>the</w:t>
      </w:r>
      <w:r w:rsidR="004B11D9">
        <w:rPr>
          <w:rFonts w:ascii="Times New Roman" w:hAnsi="Times New Roman" w:cs="Times New Roman"/>
        </w:rPr>
        <w:t xml:space="preserve"> season.</w:t>
      </w:r>
    </w:p>
    <w:p w14:paraId="5064C3E8" w14:textId="77777777" w:rsidR="007268A8" w:rsidRPr="007268A8" w:rsidRDefault="007268A8" w:rsidP="007268A8">
      <w:pPr>
        <w:contextualSpacing/>
        <w:rPr>
          <w:rFonts w:ascii="Times New Roman" w:hAnsi="Times New Roman" w:cs="Times New Roman"/>
        </w:rPr>
      </w:pPr>
    </w:p>
    <w:p w14:paraId="039DF12B" w14:textId="214156AD" w:rsidR="001937AA" w:rsidRDefault="001937AA" w:rsidP="0077258D">
      <w:pPr>
        <w:pStyle w:val="Heading1"/>
      </w:pPr>
      <w:bookmarkStart w:id="19" w:name="_Toc197071905"/>
      <w:r>
        <w:lastRenderedPageBreak/>
        <w:t>5.0 Recommendations</w:t>
      </w:r>
      <w:bookmarkEnd w:id="19"/>
    </w:p>
    <w:p w14:paraId="4EF561D5" w14:textId="77777777" w:rsidR="00C41488" w:rsidRDefault="00C41488" w:rsidP="00C41488">
      <w:pPr>
        <w:contextualSpacing/>
      </w:pPr>
    </w:p>
    <w:p w14:paraId="2FAB5035" w14:textId="5396D15E" w:rsidR="00C41488" w:rsidRDefault="004B11D9" w:rsidP="00C41488">
      <w:pPr>
        <w:contextualSpacing/>
        <w:rPr>
          <w:rFonts w:ascii="Times New Roman" w:hAnsi="Times New Roman" w:cs="Times New Roman"/>
        </w:rPr>
      </w:pPr>
      <w:r>
        <w:rPr>
          <w:rFonts w:ascii="Times New Roman" w:hAnsi="Times New Roman" w:cs="Times New Roman"/>
        </w:rPr>
        <w:t>Based on my conclusions, I have established three recommendations:</w:t>
      </w:r>
    </w:p>
    <w:p w14:paraId="43B07437" w14:textId="77777777" w:rsidR="004B11D9" w:rsidRDefault="004B11D9" w:rsidP="00C41488">
      <w:pPr>
        <w:contextualSpacing/>
        <w:rPr>
          <w:rFonts w:ascii="Times New Roman" w:hAnsi="Times New Roman" w:cs="Times New Roman"/>
        </w:rPr>
      </w:pPr>
    </w:p>
    <w:p w14:paraId="07A0194C" w14:textId="77777777" w:rsidR="004B11D9" w:rsidRDefault="004B11D9" w:rsidP="00C41488">
      <w:pPr>
        <w:contextualSpacing/>
        <w:rPr>
          <w:rFonts w:ascii="Times New Roman" w:hAnsi="Times New Roman" w:cs="Times New Roman"/>
        </w:rPr>
      </w:pPr>
    </w:p>
    <w:p w14:paraId="5B7D2402" w14:textId="06275DDD" w:rsidR="004B11D9" w:rsidRDefault="004B11D9" w:rsidP="004B11D9">
      <w:pPr>
        <w:pStyle w:val="ListParagraph"/>
        <w:numPr>
          <w:ilvl w:val="0"/>
          <w:numId w:val="5"/>
        </w:numPr>
        <w:rPr>
          <w:rFonts w:ascii="Times New Roman" w:hAnsi="Times New Roman" w:cs="Times New Roman"/>
        </w:rPr>
      </w:pPr>
      <w:r>
        <w:rPr>
          <w:rFonts w:ascii="Times New Roman" w:hAnsi="Times New Roman" w:cs="Times New Roman"/>
        </w:rPr>
        <w:t>Student leadership must follow a stricter selection process.</w:t>
      </w:r>
    </w:p>
    <w:p w14:paraId="10130B13" w14:textId="3946B46F" w:rsidR="004B11D9" w:rsidRDefault="004B11D9" w:rsidP="004B11D9">
      <w:pPr>
        <w:pStyle w:val="ListParagraph"/>
        <w:numPr>
          <w:ilvl w:val="0"/>
          <w:numId w:val="5"/>
        </w:numPr>
        <w:rPr>
          <w:rFonts w:ascii="Times New Roman" w:hAnsi="Times New Roman" w:cs="Times New Roman"/>
        </w:rPr>
      </w:pPr>
      <w:r>
        <w:rPr>
          <w:rFonts w:ascii="Times New Roman" w:hAnsi="Times New Roman" w:cs="Times New Roman"/>
        </w:rPr>
        <w:t>New rehearsal techniques must be put into place.</w:t>
      </w:r>
    </w:p>
    <w:p w14:paraId="4D8FB1CF" w14:textId="3D4A5F2C" w:rsidR="004B11D9" w:rsidRPr="004B11D9" w:rsidRDefault="004B11D9" w:rsidP="004B11D9">
      <w:pPr>
        <w:pStyle w:val="ListParagraph"/>
        <w:numPr>
          <w:ilvl w:val="0"/>
          <w:numId w:val="5"/>
        </w:numPr>
        <w:rPr>
          <w:rFonts w:ascii="Times New Roman" w:hAnsi="Times New Roman" w:cs="Times New Roman"/>
        </w:rPr>
      </w:pPr>
      <w:r>
        <w:rPr>
          <w:rFonts w:ascii="Times New Roman" w:hAnsi="Times New Roman" w:cs="Times New Roman"/>
        </w:rPr>
        <w:t>Design elements must be adhered to more closely.</w:t>
      </w:r>
    </w:p>
    <w:p w14:paraId="5A30C6B6" w14:textId="77777777" w:rsidR="00C41488" w:rsidRDefault="00C41488" w:rsidP="004B11D9">
      <w:pPr>
        <w:contextualSpacing/>
        <w:rPr>
          <w:rFonts w:ascii="Arial" w:hAnsi="Arial" w:cs="Arial"/>
        </w:rPr>
      </w:pPr>
    </w:p>
    <w:p w14:paraId="1C441C92" w14:textId="77777777" w:rsidR="00C41488" w:rsidRDefault="00C41488" w:rsidP="004B11D9">
      <w:pPr>
        <w:contextualSpacing/>
        <w:rPr>
          <w:rFonts w:ascii="Arial" w:hAnsi="Arial" w:cs="Arial"/>
        </w:rPr>
      </w:pPr>
    </w:p>
    <w:p w14:paraId="7C08C874" w14:textId="7BDC8C6D" w:rsidR="00C41488" w:rsidRDefault="004B11D9" w:rsidP="004B11D9">
      <w:pPr>
        <w:contextualSpacing/>
        <w:rPr>
          <w:rFonts w:ascii="Times New Roman" w:hAnsi="Times New Roman" w:cs="Times New Roman"/>
        </w:rPr>
      </w:pPr>
      <w:r>
        <w:rPr>
          <w:rFonts w:ascii="Times New Roman" w:hAnsi="Times New Roman" w:cs="Times New Roman"/>
        </w:rPr>
        <w:t>The first recommendation of a stricter selection process would ensure that the right people (those who are qualified) are given leadership positions such as section leaders and drum majors. I propose that auditions consisting of teaching both music and marching to sections must be required to highlight whether a member meets the requirements needed for these roles. Failure to do so in the past has resulted in section leaders who are unable to help their sections improve with their show music and basic marching fundamentals.</w:t>
      </w:r>
    </w:p>
    <w:p w14:paraId="54B5914A" w14:textId="77777777" w:rsidR="004B11D9" w:rsidRDefault="004B11D9" w:rsidP="004B11D9">
      <w:pPr>
        <w:contextualSpacing/>
        <w:rPr>
          <w:rFonts w:ascii="Times New Roman" w:hAnsi="Times New Roman" w:cs="Times New Roman"/>
        </w:rPr>
      </w:pPr>
    </w:p>
    <w:p w14:paraId="3DC337A1" w14:textId="77777777" w:rsidR="004B11D9" w:rsidRDefault="004B11D9" w:rsidP="004B11D9">
      <w:pPr>
        <w:contextualSpacing/>
        <w:rPr>
          <w:rFonts w:ascii="Times New Roman" w:hAnsi="Times New Roman" w:cs="Times New Roman"/>
        </w:rPr>
      </w:pPr>
    </w:p>
    <w:p w14:paraId="1C1DC256" w14:textId="440AEB99" w:rsidR="004B11D9" w:rsidRDefault="004B11D9" w:rsidP="004B11D9">
      <w:pPr>
        <w:contextualSpacing/>
        <w:rPr>
          <w:rFonts w:ascii="Times New Roman" w:hAnsi="Times New Roman" w:cs="Times New Roman"/>
        </w:rPr>
      </w:pPr>
      <w:r>
        <w:rPr>
          <w:rFonts w:ascii="Times New Roman" w:hAnsi="Times New Roman" w:cs="Times New Roman"/>
        </w:rPr>
        <w:t xml:space="preserve">The second recommendation of new rehearsal techniques would ensure that </w:t>
      </w:r>
      <w:r w:rsidR="009D4582">
        <w:rPr>
          <w:rFonts w:ascii="Times New Roman" w:hAnsi="Times New Roman" w:cs="Times New Roman"/>
        </w:rPr>
        <w:t xml:space="preserve">members are receiving the right feedback and information to help them learn from their mistakes </w:t>
      </w:r>
      <w:r w:rsidR="00A156DF">
        <w:rPr>
          <w:rFonts w:ascii="Times New Roman" w:hAnsi="Times New Roman" w:cs="Times New Roman"/>
        </w:rPr>
        <w:t>and grow as a band. I propose that every show run the band performs during rehearsals should be recorded and submitted for the band to review at the end of every rehearsal. With the recording, a list of areas that need improvement should also be submitted. Band directors and student leadership should also work on giving proper feedback that highlights a problem and ways to fix it. Failure to do so in the past has resulted in confusion among members about what they did wrong.</w:t>
      </w:r>
    </w:p>
    <w:p w14:paraId="14C0F10D" w14:textId="77777777" w:rsidR="00A156DF" w:rsidRDefault="00A156DF" w:rsidP="004B11D9">
      <w:pPr>
        <w:contextualSpacing/>
        <w:rPr>
          <w:rFonts w:ascii="Times New Roman" w:hAnsi="Times New Roman" w:cs="Times New Roman"/>
        </w:rPr>
      </w:pPr>
    </w:p>
    <w:p w14:paraId="2A7A65EC" w14:textId="77777777" w:rsidR="00A156DF" w:rsidRDefault="00A156DF" w:rsidP="004B11D9">
      <w:pPr>
        <w:contextualSpacing/>
        <w:rPr>
          <w:rFonts w:ascii="Times New Roman" w:hAnsi="Times New Roman" w:cs="Times New Roman"/>
        </w:rPr>
      </w:pPr>
    </w:p>
    <w:p w14:paraId="337B7818" w14:textId="5C5E9967" w:rsidR="00A156DF" w:rsidRPr="00335E02" w:rsidRDefault="00A156DF" w:rsidP="004B11D9">
      <w:pPr>
        <w:contextualSpacing/>
        <w:rPr>
          <w:rFonts w:ascii="Times New Roman" w:hAnsi="Times New Roman" w:cs="Times New Roman"/>
        </w:rPr>
      </w:pPr>
      <w:r>
        <w:rPr>
          <w:rFonts w:ascii="Times New Roman" w:hAnsi="Times New Roman" w:cs="Times New Roman"/>
        </w:rPr>
        <w:t xml:space="preserve">The third recommendation of adhering to design elements would ensure that the band is producing </w:t>
      </w:r>
      <w:r w:rsidR="00B82BD4">
        <w:rPr>
          <w:rFonts w:ascii="Times New Roman" w:hAnsi="Times New Roman" w:cs="Times New Roman"/>
        </w:rPr>
        <w:t>a quality sound. I propose that</w:t>
      </w:r>
      <w:r w:rsidR="00AC20D6">
        <w:rPr>
          <w:rFonts w:ascii="Times New Roman" w:hAnsi="Times New Roman" w:cs="Times New Roman"/>
        </w:rPr>
        <w:t xml:space="preserve"> the</w:t>
      </w:r>
      <w:r w:rsidR="00B82BD4">
        <w:rPr>
          <w:rFonts w:ascii="Times New Roman" w:hAnsi="Times New Roman" w:cs="Times New Roman"/>
        </w:rPr>
        <w:t xml:space="preserve"> music abilities of members should be taken into consideration when selecting music. This would allow members to focus on the quality of sound rather than struggling to keep up with the music. I also propose reworking parade blocks to create a uniform structure that is visually appealing to the audience.</w:t>
      </w:r>
    </w:p>
    <w:p w14:paraId="26C005CD" w14:textId="77777777" w:rsidR="00C41488" w:rsidRDefault="00C41488" w:rsidP="00C41488"/>
    <w:p w14:paraId="0E7900EE" w14:textId="77777777" w:rsidR="00C41488" w:rsidRDefault="00C41488" w:rsidP="00C41488"/>
    <w:p w14:paraId="62BD30C6" w14:textId="0F936E1F" w:rsidR="00C41488" w:rsidRPr="00C41488" w:rsidRDefault="00C41488" w:rsidP="0077258D">
      <w:pPr>
        <w:pStyle w:val="Heading1"/>
      </w:pPr>
      <w:bookmarkStart w:id="20" w:name="_Toc197071906"/>
      <w:r>
        <w:lastRenderedPageBreak/>
        <w:t>6.0 References</w:t>
      </w:r>
      <w:bookmarkEnd w:id="20"/>
    </w:p>
    <w:p w14:paraId="34AF7DD4" w14:textId="17938338" w:rsidR="00D01737" w:rsidRDefault="00D01737" w:rsidP="00D01737">
      <w:pPr>
        <w:keepNext/>
        <w:contextualSpacing/>
      </w:pPr>
    </w:p>
    <w:p w14:paraId="5BED39CC" w14:textId="295C0349" w:rsidR="00C41488" w:rsidRDefault="00E10BB4" w:rsidP="00A1128D">
      <w:pPr>
        <w:spacing w:line="360" w:lineRule="auto"/>
        <w:ind w:left="720" w:hanging="720"/>
        <w:contextualSpacing/>
        <w:rPr>
          <w:rFonts w:ascii="Times New Roman" w:hAnsi="Times New Roman" w:cs="Times New Roman"/>
        </w:rPr>
      </w:pPr>
      <w:r w:rsidRPr="00E10BB4">
        <w:rPr>
          <w:rFonts w:ascii="Times New Roman" w:hAnsi="Times New Roman" w:cs="Times New Roman"/>
        </w:rPr>
        <w:t xml:space="preserve">Bailey, George L. </w:t>
      </w:r>
      <w:r w:rsidRPr="00E10BB4">
        <w:rPr>
          <w:rFonts w:ascii="Times New Roman" w:hAnsi="Times New Roman" w:cs="Times New Roman"/>
          <w:i/>
          <w:iCs/>
        </w:rPr>
        <w:t>The Organization and Administration of the Marching Band</w:t>
      </w:r>
      <w:r w:rsidRPr="00E10BB4">
        <w:rPr>
          <w:rFonts w:ascii="Times New Roman" w:hAnsi="Times New Roman" w:cs="Times New Roman"/>
        </w:rPr>
        <w:t>. 1960. Eastern Illinois U, MA thesis.</w:t>
      </w:r>
    </w:p>
    <w:p w14:paraId="35CB330C" w14:textId="49F6CCE7" w:rsidR="007B08D3" w:rsidRDefault="007B08D3" w:rsidP="00A1128D">
      <w:pPr>
        <w:spacing w:line="360" w:lineRule="auto"/>
        <w:ind w:left="720" w:hanging="720"/>
        <w:contextualSpacing/>
        <w:rPr>
          <w:rFonts w:ascii="Times New Roman" w:hAnsi="Times New Roman" w:cs="Times New Roman"/>
        </w:rPr>
      </w:pPr>
      <w:r w:rsidRPr="007B08D3">
        <w:rPr>
          <w:rFonts w:ascii="Times New Roman" w:hAnsi="Times New Roman" w:cs="Times New Roman"/>
        </w:rPr>
        <w:t xml:space="preserve">Hoch, Christopher. "Efficient Teaching in Marching Band Rehearsals." </w:t>
      </w:r>
      <w:r w:rsidRPr="007B08D3">
        <w:rPr>
          <w:rFonts w:ascii="Times New Roman" w:hAnsi="Times New Roman" w:cs="Times New Roman"/>
          <w:i/>
          <w:iCs/>
        </w:rPr>
        <w:t>The Instrumentalist</w:t>
      </w:r>
      <w:r w:rsidRPr="007B08D3">
        <w:rPr>
          <w:rFonts w:ascii="Times New Roman" w:hAnsi="Times New Roman" w:cs="Times New Roman"/>
        </w:rPr>
        <w:t>, June 2020, theinstrumentalist.com/june-2020/efficient-teaching-in-marching-band-rehearsals/</w:t>
      </w:r>
      <w:proofErr w:type="gramStart"/>
      <w:r w:rsidRPr="007B08D3">
        <w:rPr>
          <w:rFonts w:ascii="Times New Roman" w:hAnsi="Times New Roman" w:cs="Times New Roman"/>
        </w:rPr>
        <w:t>#:~</w:t>
      </w:r>
      <w:proofErr w:type="gramEnd"/>
      <w:r w:rsidRPr="007B08D3">
        <w:rPr>
          <w:rFonts w:ascii="Times New Roman" w:hAnsi="Times New Roman" w:cs="Times New Roman"/>
        </w:rPr>
        <w:t>:text=Starting%20each%20repetition%20with%20</w:t>
      </w:r>
      <w:proofErr w:type="gramStart"/>
      <w:r w:rsidRPr="007B08D3">
        <w:rPr>
          <w:rFonts w:ascii="Times New Roman" w:hAnsi="Times New Roman" w:cs="Times New Roman"/>
        </w:rPr>
        <w:t>four,individual</w:t>
      </w:r>
      <w:proofErr w:type="gramEnd"/>
      <w:r w:rsidRPr="007B08D3">
        <w:rPr>
          <w:rFonts w:ascii="Times New Roman" w:hAnsi="Times New Roman" w:cs="Times New Roman"/>
        </w:rPr>
        <w:t xml:space="preserve">%20sections%20on%20the%20field. Accessed 14 Apr. 2025. </w:t>
      </w:r>
    </w:p>
    <w:p w14:paraId="251B153D" w14:textId="1C1F9B67" w:rsidR="00E10BB4" w:rsidRDefault="007B08D3" w:rsidP="00A1128D">
      <w:pPr>
        <w:spacing w:line="360" w:lineRule="auto"/>
        <w:ind w:left="720" w:hanging="720"/>
        <w:contextualSpacing/>
        <w:rPr>
          <w:rFonts w:ascii="Times New Roman" w:hAnsi="Times New Roman" w:cs="Times New Roman"/>
        </w:rPr>
      </w:pPr>
      <w:r w:rsidRPr="007B08D3">
        <w:rPr>
          <w:rFonts w:ascii="Times New Roman" w:hAnsi="Times New Roman" w:cs="Times New Roman"/>
        </w:rPr>
        <w:t xml:space="preserve">Kiene, Daniel. "Student Leaders, Extra Help on the Marching Field." </w:t>
      </w:r>
      <w:r w:rsidRPr="007B08D3">
        <w:rPr>
          <w:rFonts w:ascii="Times New Roman" w:hAnsi="Times New Roman" w:cs="Times New Roman"/>
          <w:i/>
          <w:iCs/>
        </w:rPr>
        <w:t>The Instrumentalist</w:t>
      </w:r>
      <w:r w:rsidRPr="007B08D3">
        <w:rPr>
          <w:rFonts w:ascii="Times New Roman" w:hAnsi="Times New Roman" w:cs="Times New Roman"/>
        </w:rPr>
        <w:t>, Oct. 2010, theinstrumentalist.com/october-2010/student-leaders-extra-help-on-the-marching-field/</w:t>
      </w:r>
      <w:proofErr w:type="gramStart"/>
      <w:r w:rsidRPr="007B08D3">
        <w:rPr>
          <w:rFonts w:ascii="Times New Roman" w:hAnsi="Times New Roman" w:cs="Times New Roman"/>
        </w:rPr>
        <w:t>#:~</w:t>
      </w:r>
      <w:proofErr w:type="gramEnd"/>
      <w:r w:rsidRPr="007B08D3">
        <w:rPr>
          <w:rFonts w:ascii="Times New Roman" w:hAnsi="Times New Roman" w:cs="Times New Roman"/>
        </w:rPr>
        <w:t>:text=They%20are%20responsible%20for%20</w:t>
      </w:r>
      <w:proofErr w:type="gramStart"/>
      <w:r w:rsidRPr="007B08D3">
        <w:rPr>
          <w:rFonts w:ascii="Times New Roman" w:hAnsi="Times New Roman" w:cs="Times New Roman"/>
        </w:rPr>
        <w:t>teaching,show</w:t>
      </w:r>
      <w:proofErr w:type="gramEnd"/>
      <w:r w:rsidRPr="007B08D3">
        <w:rPr>
          <w:rFonts w:ascii="Times New Roman" w:hAnsi="Times New Roman" w:cs="Times New Roman"/>
        </w:rPr>
        <w:t>%20themselves%20to%20be%20dependable. Accessed 14 Apr. 2025.</w:t>
      </w:r>
    </w:p>
    <w:p w14:paraId="725AE0C4" w14:textId="03997DF6" w:rsidR="007B08D3" w:rsidRDefault="00E10BB4" w:rsidP="00A1128D">
      <w:pPr>
        <w:spacing w:line="360" w:lineRule="auto"/>
        <w:ind w:left="720" w:hanging="720"/>
        <w:contextualSpacing/>
        <w:rPr>
          <w:rFonts w:ascii="Times New Roman" w:hAnsi="Times New Roman" w:cs="Times New Roman"/>
        </w:rPr>
      </w:pPr>
      <w:r w:rsidRPr="00E10BB4">
        <w:rPr>
          <w:rFonts w:ascii="Times New Roman" w:hAnsi="Times New Roman" w:cs="Times New Roman"/>
        </w:rPr>
        <w:t xml:space="preserve">Owen, Melissa-Jo. "Marching Band." </w:t>
      </w:r>
      <w:r w:rsidRPr="00E10BB4">
        <w:rPr>
          <w:rFonts w:ascii="Times New Roman" w:hAnsi="Times New Roman" w:cs="Times New Roman"/>
          <w:i/>
          <w:iCs/>
        </w:rPr>
        <w:t>EBSCO</w:t>
      </w:r>
      <w:r w:rsidRPr="00E10BB4">
        <w:rPr>
          <w:rFonts w:ascii="Times New Roman" w:hAnsi="Times New Roman" w:cs="Times New Roman"/>
        </w:rPr>
        <w:t>, 2023, www.ebsco.com/research-starters/music/marching-band. Accessed 29 Apr. 2025.</w:t>
      </w:r>
    </w:p>
    <w:p w14:paraId="7AC35D0E" w14:textId="3281FB0B" w:rsidR="007B08D3" w:rsidRDefault="007B08D3" w:rsidP="00A1128D">
      <w:pPr>
        <w:spacing w:line="360" w:lineRule="auto"/>
        <w:ind w:left="720" w:hanging="720"/>
        <w:contextualSpacing/>
        <w:rPr>
          <w:rFonts w:ascii="Times New Roman" w:hAnsi="Times New Roman" w:cs="Times New Roman"/>
        </w:rPr>
      </w:pPr>
      <w:r w:rsidRPr="007B08D3">
        <w:rPr>
          <w:rFonts w:ascii="Times New Roman" w:hAnsi="Times New Roman" w:cs="Times New Roman"/>
        </w:rPr>
        <w:t xml:space="preserve">Silvey, Brian A. "Strategies for Improving Rehearsal Technique: Using Research Findings to Promote Better Rehearsals." </w:t>
      </w:r>
      <w:r w:rsidRPr="007B08D3">
        <w:rPr>
          <w:rFonts w:ascii="Times New Roman" w:hAnsi="Times New Roman" w:cs="Times New Roman"/>
          <w:i/>
          <w:iCs/>
        </w:rPr>
        <w:t>Sage Journals</w:t>
      </w:r>
      <w:r w:rsidRPr="007B08D3">
        <w:rPr>
          <w:rFonts w:ascii="Times New Roman" w:hAnsi="Times New Roman" w:cs="Times New Roman"/>
        </w:rPr>
        <w:t>, vol. 32, no. 2, May 2014.</w:t>
      </w:r>
    </w:p>
    <w:p w14:paraId="5BE24955" w14:textId="5B91D8DF" w:rsidR="007B08D3" w:rsidRPr="007B08D3" w:rsidRDefault="007B08D3" w:rsidP="00A1128D">
      <w:pPr>
        <w:spacing w:line="360" w:lineRule="auto"/>
        <w:ind w:left="720" w:hanging="720"/>
        <w:contextualSpacing/>
        <w:rPr>
          <w:rFonts w:ascii="Times New Roman" w:hAnsi="Times New Roman" w:cs="Times New Roman"/>
        </w:rPr>
      </w:pPr>
      <w:r w:rsidRPr="007B08D3">
        <w:rPr>
          <w:rFonts w:ascii="Times New Roman" w:hAnsi="Times New Roman" w:cs="Times New Roman"/>
        </w:rPr>
        <w:t xml:space="preserve">Snapp, Anthony J. </w:t>
      </w:r>
      <w:r w:rsidRPr="007B08D3">
        <w:rPr>
          <w:rFonts w:ascii="Times New Roman" w:hAnsi="Times New Roman" w:cs="Times New Roman"/>
          <w:i/>
          <w:iCs/>
        </w:rPr>
        <w:t>Best Practices in Operating a Non-profit Marching Arts Organization</w:t>
      </w:r>
      <w:r w:rsidRPr="007B08D3">
        <w:rPr>
          <w:rFonts w:ascii="Times New Roman" w:hAnsi="Times New Roman" w:cs="Times New Roman"/>
        </w:rPr>
        <w:t>. 2019. Drexel U, MA thesis.</w:t>
      </w:r>
    </w:p>
    <w:p w14:paraId="7748DB0D" w14:textId="77777777" w:rsidR="00C41488" w:rsidRDefault="00C41488">
      <w:pPr>
        <w:rPr>
          <w:rFonts w:ascii="Times New Roman" w:hAnsi="Times New Roman" w:cs="Times New Roman"/>
        </w:rPr>
      </w:pPr>
    </w:p>
    <w:p w14:paraId="2037507C" w14:textId="77777777" w:rsidR="00C41488" w:rsidRDefault="00C41488">
      <w:pPr>
        <w:rPr>
          <w:rFonts w:ascii="Times New Roman" w:hAnsi="Times New Roman" w:cs="Times New Roman"/>
        </w:rPr>
      </w:pPr>
    </w:p>
    <w:p w14:paraId="295C4B7F" w14:textId="77777777" w:rsidR="00C41488" w:rsidRDefault="00C41488">
      <w:pPr>
        <w:rPr>
          <w:rFonts w:ascii="Times New Roman" w:hAnsi="Times New Roman" w:cs="Times New Roman"/>
        </w:rPr>
      </w:pPr>
    </w:p>
    <w:p w14:paraId="42D20AB1" w14:textId="77777777" w:rsidR="00C41488" w:rsidRDefault="00C41488">
      <w:pPr>
        <w:rPr>
          <w:rFonts w:ascii="Times New Roman" w:hAnsi="Times New Roman" w:cs="Times New Roman"/>
        </w:rPr>
      </w:pPr>
    </w:p>
    <w:p w14:paraId="4DDADD09" w14:textId="77777777" w:rsidR="00C41488" w:rsidRDefault="00C41488">
      <w:pPr>
        <w:rPr>
          <w:rFonts w:ascii="Times New Roman" w:hAnsi="Times New Roman" w:cs="Times New Roman"/>
        </w:rPr>
      </w:pPr>
    </w:p>
    <w:p w14:paraId="24E8A30B" w14:textId="77777777" w:rsidR="00C41488" w:rsidRDefault="00C41488">
      <w:pPr>
        <w:rPr>
          <w:rFonts w:ascii="Times New Roman" w:hAnsi="Times New Roman" w:cs="Times New Roman"/>
        </w:rPr>
      </w:pPr>
    </w:p>
    <w:p w14:paraId="6A928C38" w14:textId="77777777" w:rsidR="00C41488" w:rsidRDefault="00C41488">
      <w:pPr>
        <w:rPr>
          <w:rFonts w:ascii="Times New Roman" w:hAnsi="Times New Roman" w:cs="Times New Roman"/>
        </w:rPr>
      </w:pPr>
    </w:p>
    <w:p w14:paraId="6E8D4AA9" w14:textId="77777777" w:rsidR="00C41488" w:rsidRDefault="00C41488">
      <w:pPr>
        <w:rPr>
          <w:rFonts w:ascii="Times New Roman" w:hAnsi="Times New Roman" w:cs="Times New Roman"/>
        </w:rPr>
      </w:pPr>
    </w:p>
    <w:p w14:paraId="7451C371" w14:textId="7F7794DC" w:rsidR="00D01737" w:rsidRPr="00E00910" w:rsidRDefault="00D01737" w:rsidP="0077258D">
      <w:pPr>
        <w:pStyle w:val="Heading1"/>
      </w:pPr>
    </w:p>
    <w:sectPr w:rsidR="00D01737" w:rsidRPr="00E00910" w:rsidSect="00226768">
      <w:pgSz w:w="12240" w:h="15840"/>
      <w:pgMar w:top="1728" w:right="1584" w:bottom="1728"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FA3C" w14:textId="77777777" w:rsidR="00BA4AB8" w:rsidRDefault="00BA4AB8" w:rsidP="00B02568">
      <w:pPr>
        <w:spacing w:after="0"/>
      </w:pPr>
      <w:r>
        <w:separator/>
      </w:r>
    </w:p>
  </w:endnote>
  <w:endnote w:type="continuationSeparator" w:id="0">
    <w:p w14:paraId="29B52256" w14:textId="77777777" w:rsidR="00BA4AB8" w:rsidRDefault="00BA4AB8" w:rsidP="00B02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5492295"/>
      <w:docPartObj>
        <w:docPartGallery w:val="Page Numbers (Bottom of Page)"/>
        <w:docPartUnique/>
      </w:docPartObj>
    </w:sdtPr>
    <w:sdtContent>
      <w:p w14:paraId="1E8382CF" w14:textId="1AB0DBFC" w:rsidR="00B02568" w:rsidRDefault="00B02568" w:rsidP="00352B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4487">
          <w:rPr>
            <w:rStyle w:val="PageNumber"/>
            <w:noProof/>
          </w:rPr>
          <w:t>iv</w:t>
        </w:r>
        <w:r>
          <w:rPr>
            <w:rStyle w:val="PageNumber"/>
          </w:rPr>
          <w:fldChar w:fldCharType="end"/>
        </w:r>
      </w:p>
    </w:sdtContent>
  </w:sdt>
  <w:p w14:paraId="27DE843B" w14:textId="77777777" w:rsidR="00B02568" w:rsidRDefault="00B0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1614623"/>
      <w:docPartObj>
        <w:docPartGallery w:val="Page Numbers (Bottom of Page)"/>
        <w:docPartUnique/>
      </w:docPartObj>
    </w:sdtPr>
    <w:sdtContent>
      <w:p w14:paraId="6D5B44C0" w14:textId="704ACEC3" w:rsidR="00B02568" w:rsidRDefault="00B02568" w:rsidP="00352B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7BBF1A27" w14:textId="77777777" w:rsidR="00B02568" w:rsidRDefault="00B0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F4F6" w14:textId="77777777" w:rsidR="00BA4AB8" w:rsidRDefault="00BA4AB8" w:rsidP="00B02568">
      <w:pPr>
        <w:spacing w:after="0"/>
      </w:pPr>
      <w:r>
        <w:separator/>
      </w:r>
    </w:p>
  </w:footnote>
  <w:footnote w:type="continuationSeparator" w:id="0">
    <w:p w14:paraId="2FF7C89E" w14:textId="77777777" w:rsidR="00BA4AB8" w:rsidRDefault="00BA4AB8" w:rsidP="00B025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668"/>
    <w:multiLevelType w:val="hybridMultilevel"/>
    <w:tmpl w:val="A06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74E"/>
    <w:multiLevelType w:val="multilevel"/>
    <w:tmpl w:val="A7DEA0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8ED1854"/>
    <w:multiLevelType w:val="multilevel"/>
    <w:tmpl w:val="ECA4EA2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F4F6755"/>
    <w:multiLevelType w:val="multilevel"/>
    <w:tmpl w:val="F4261D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206B75"/>
    <w:multiLevelType w:val="multilevel"/>
    <w:tmpl w:val="8FF084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49494766">
    <w:abstractNumId w:val="1"/>
  </w:num>
  <w:num w:numId="2" w16cid:durableId="783312086">
    <w:abstractNumId w:val="4"/>
  </w:num>
  <w:num w:numId="3" w16cid:durableId="696084085">
    <w:abstractNumId w:val="3"/>
  </w:num>
  <w:num w:numId="4" w16cid:durableId="1087573465">
    <w:abstractNumId w:val="2"/>
  </w:num>
  <w:num w:numId="5" w16cid:durableId="24256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1B"/>
    <w:rsid w:val="000143B9"/>
    <w:rsid w:val="00015217"/>
    <w:rsid w:val="000364F8"/>
    <w:rsid w:val="000452E8"/>
    <w:rsid w:val="00053204"/>
    <w:rsid w:val="000B19CB"/>
    <w:rsid w:val="000B3B18"/>
    <w:rsid w:val="000F14BE"/>
    <w:rsid w:val="00111626"/>
    <w:rsid w:val="00172929"/>
    <w:rsid w:val="00175823"/>
    <w:rsid w:val="001937AA"/>
    <w:rsid w:val="001A2852"/>
    <w:rsid w:val="001B1C9D"/>
    <w:rsid w:val="00203E0A"/>
    <w:rsid w:val="00211896"/>
    <w:rsid w:val="00226768"/>
    <w:rsid w:val="00262586"/>
    <w:rsid w:val="002768E9"/>
    <w:rsid w:val="00285E82"/>
    <w:rsid w:val="00286F73"/>
    <w:rsid w:val="002C1640"/>
    <w:rsid w:val="002D4487"/>
    <w:rsid w:val="002E1DF6"/>
    <w:rsid w:val="002F70FE"/>
    <w:rsid w:val="0031397D"/>
    <w:rsid w:val="003156FB"/>
    <w:rsid w:val="00335E02"/>
    <w:rsid w:val="003430A6"/>
    <w:rsid w:val="00352B37"/>
    <w:rsid w:val="0036083C"/>
    <w:rsid w:val="0036363E"/>
    <w:rsid w:val="00365079"/>
    <w:rsid w:val="00373382"/>
    <w:rsid w:val="003E5670"/>
    <w:rsid w:val="003F1FC5"/>
    <w:rsid w:val="003F7912"/>
    <w:rsid w:val="00430236"/>
    <w:rsid w:val="0043037E"/>
    <w:rsid w:val="004327DF"/>
    <w:rsid w:val="0044641B"/>
    <w:rsid w:val="00456547"/>
    <w:rsid w:val="00467197"/>
    <w:rsid w:val="004933D4"/>
    <w:rsid w:val="004B11D9"/>
    <w:rsid w:val="004F32D5"/>
    <w:rsid w:val="0052133C"/>
    <w:rsid w:val="00527401"/>
    <w:rsid w:val="0055615B"/>
    <w:rsid w:val="0055742E"/>
    <w:rsid w:val="00574FEA"/>
    <w:rsid w:val="005C381A"/>
    <w:rsid w:val="005D0CF1"/>
    <w:rsid w:val="005F4C07"/>
    <w:rsid w:val="005F76A2"/>
    <w:rsid w:val="006735D8"/>
    <w:rsid w:val="006763E2"/>
    <w:rsid w:val="006B2670"/>
    <w:rsid w:val="006D51CA"/>
    <w:rsid w:val="00720819"/>
    <w:rsid w:val="00724A56"/>
    <w:rsid w:val="007268A8"/>
    <w:rsid w:val="007326BE"/>
    <w:rsid w:val="0077258D"/>
    <w:rsid w:val="007B08D3"/>
    <w:rsid w:val="007B748D"/>
    <w:rsid w:val="00824E23"/>
    <w:rsid w:val="00855341"/>
    <w:rsid w:val="008B0D5A"/>
    <w:rsid w:val="008F3837"/>
    <w:rsid w:val="0093117D"/>
    <w:rsid w:val="009345BB"/>
    <w:rsid w:val="00952314"/>
    <w:rsid w:val="00983AC5"/>
    <w:rsid w:val="009850B6"/>
    <w:rsid w:val="009B49B6"/>
    <w:rsid w:val="009B7BC7"/>
    <w:rsid w:val="009D4582"/>
    <w:rsid w:val="009E5D39"/>
    <w:rsid w:val="009E6EC1"/>
    <w:rsid w:val="00A1128D"/>
    <w:rsid w:val="00A156DF"/>
    <w:rsid w:val="00A6691B"/>
    <w:rsid w:val="00A70900"/>
    <w:rsid w:val="00A923F0"/>
    <w:rsid w:val="00A92F03"/>
    <w:rsid w:val="00AA707E"/>
    <w:rsid w:val="00AC20D6"/>
    <w:rsid w:val="00AE0E40"/>
    <w:rsid w:val="00AF5844"/>
    <w:rsid w:val="00B02568"/>
    <w:rsid w:val="00B10EC6"/>
    <w:rsid w:val="00B82BD4"/>
    <w:rsid w:val="00BA4AB8"/>
    <w:rsid w:val="00C32A88"/>
    <w:rsid w:val="00C37969"/>
    <w:rsid w:val="00C41488"/>
    <w:rsid w:val="00C47C33"/>
    <w:rsid w:val="00C57A64"/>
    <w:rsid w:val="00C65585"/>
    <w:rsid w:val="00C926DE"/>
    <w:rsid w:val="00CD70F3"/>
    <w:rsid w:val="00D01737"/>
    <w:rsid w:val="00D46FDA"/>
    <w:rsid w:val="00D729B8"/>
    <w:rsid w:val="00D878BE"/>
    <w:rsid w:val="00D9336E"/>
    <w:rsid w:val="00DC3CEA"/>
    <w:rsid w:val="00DD1613"/>
    <w:rsid w:val="00DF03E9"/>
    <w:rsid w:val="00DF1FB7"/>
    <w:rsid w:val="00DF4AD1"/>
    <w:rsid w:val="00DF6138"/>
    <w:rsid w:val="00E00910"/>
    <w:rsid w:val="00E01D18"/>
    <w:rsid w:val="00E10BB4"/>
    <w:rsid w:val="00E231C0"/>
    <w:rsid w:val="00E66A41"/>
    <w:rsid w:val="00E73E6E"/>
    <w:rsid w:val="00E969C1"/>
    <w:rsid w:val="00EA43B4"/>
    <w:rsid w:val="00EB564B"/>
    <w:rsid w:val="00F72B9F"/>
    <w:rsid w:val="00F8589C"/>
    <w:rsid w:val="00FA0F4C"/>
    <w:rsid w:val="00FC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81BA"/>
  <w15:chartTrackingRefBased/>
  <w15:docId w15:val="{BB4601C8-29A3-1840-8B0C-8272AFA1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7258D"/>
    <w:pPr>
      <w:keepNext/>
      <w:keepLines/>
      <w:spacing w:before="360" w:after="80"/>
      <w:jc w:val="center"/>
      <w:outlineLvl w:val="0"/>
    </w:pPr>
    <w:rPr>
      <w:rFonts w:asciiTheme="majorHAnsi" w:eastAsiaTheme="majorEastAsia" w:hAnsiTheme="majorHAnsi" w:cstheme="majorBidi"/>
      <w:color w:val="4C94D8" w:themeColor="text2" w:themeTint="80"/>
      <w:sz w:val="40"/>
      <w:szCs w:val="40"/>
    </w:rPr>
  </w:style>
  <w:style w:type="paragraph" w:styleId="Heading2">
    <w:name w:val="heading 2"/>
    <w:basedOn w:val="Normal"/>
    <w:next w:val="Normal"/>
    <w:link w:val="Heading2Char"/>
    <w:autoRedefine/>
    <w:uiPriority w:val="9"/>
    <w:unhideWhenUsed/>
    <w:qFormat/>
    <w:rsid w:val="009B7BC7"/>
    <w:pPr>
      <w:keepNext/>
      <w:keepLines/>
      <w:spacing w:before="160" w:after="80"/>
      <w:contextualSpacing/>
      <w:outlineLvl w:val="1"/>
    </w:pPr>
    <w:rPr>
      <w:rFonts w:asciiTheme="majorHAnsi" w:eastAsiaTheme="majorEastAsia" w:hAnsiTheme="majorHAnsi" w:cstheme="majorBidi"/>
      <w:color w:val="4C94D8" w:themeColor="text2" w:themeTint="80"/>
      <w:sz w:val="32"/>
      <w:szCs w:val="32"/>
    </w:rPr>
  </w:style>
  <w:style w:type="paragraph" w:styleId="Heading3">
    <w:name w:val="heading 3"/>
    <w:basedOn w:val="Normal"/>
    <w:next w:val="Normal"/>
    <w:link w:val="Heading3Char"/>
    <w:autoRedefine/>
    <w:uiPriority w:val="9"/>
    <w:unhideWhenUsed/>
    <w:qFormat/>
    <w:rsid w:val="009B7BC7"/>
    <w:pPr>
      <w:keepNext/>
      <w:keepLines/>
      <w:spacing w:before="160" w:after="80"/>
      <w:outlineLvl w:val="2"/>
    </w:pPr>
    <w:rPr>
      <w:rFonts w:eastAsiaTheme="majorEastAsia" w:cstheme="majorBidi"/>
      <w:color w:val="4C94D8" w:themeColor="text2" w:themeTint="80"/>
      <w:sz w:val="28"/>
      <w:szCs w:val="28"/>
    </w:rPr>
  </w:style>
  <w:style w:type="paragraph" w:styleId="Heading4">
    <w:name w:val="heading 4"/>
    <w:basedOn w:val="Normal"/>
    <w:next w:val="Normal"/>
    <w:link w:val="Heading4Char"/>
    <w:uiPriority w:val="9"/>
    <w:semiHidden/>
    <w:unhideWhenUsed/>
    <w:qFormat/>
    <w:rsid w:val="00A66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8D"/>
    <w:rPr>
      <w:rFonts w:asciiTheme="majorHAnsi" w:eastAsiaTheme="majorEastAsia" w:hAnsiTheme="majorHAnsi" w:cstheme="majorBidi"/>
      <w:color w:val="4C94D8" w:themeColor="text2" w:themeTint="80"/>
      <w:sz w:val="40"/>
      <w:szCs w:val="40"/>
    </w:rPr>
  </w:style>
  <w:style w:type="character" w:customStyle="1" w:styleId="Heading2Char">
    <w:name w:val="Heading 2 Char"/>
    <w:basedOn w:val="DefaultParagraphFont"/>
    <w:link w:val="Heading2"/>
    <w:uiPriority w:val="9"/>
    <w:rsid w:val="009B7BC7"/>
    <w:rPr>
      <w:rFonts w:asciiTheme="majorHAnsi" w:eastAsiaTheme="majorEastAsia" w:hAnsiTheme="majorHAnsi" w:cstheme="majorBidi"/>
      <w:color w:val="4C94D8" w:themeColor="text2" w:themeTint="80"/>
      <w:sz w:val="32"/>
      <w:szCs w:val="32"/>
    </w:rPr>
  </w:style>
  <w:style w:type="character" w:customStyle="1" w:styleId="Heading3Char">
    <w:name w:val="Heading 3 Char"/>
    <w:basedOn w:val="DefaultParagraphFont"/>
    <w:link w:val="Heading3"/>
    <w:uiPriority w:val="9"/>
    <w:rsid w:val="009B7BC7"/>
    <w:rPr>
      <w:rFonts w:eastAsiaTheme="majorEastAsia" w:cstheme="majorBidi"/>
      <w:color w:val="4C94D8" w:themeColor="text2" w:themeTint="80"/>
      <w:sz w:val="28"/>
      <w:szCs w:val="28"/>
    </w:rPr>
  </w:style>
  <w:style w:type="character" w:customStyle="1" w:styleId="Heading4Char">
    <w:name w:val="Heading 4 Char"/>
    <w:basedOn w:val="DefaultParagraphFont"/>
    <w:link w:val="Heading4"/>
    <w:uiPriority w:val="9"/>
    <w:semiHidden/>
    <w:rsid w:val="00A66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91B"/>
    <w:rPr>
      <w:rFonts w:eastAsiaTheme="majorEastAsia" w:cstheme="majorBidi"/>
      <w:color w:val="272727" w:themeColor="text1" w:themeTint="D8"/>
    </w:rPr>
  </w:style>
  <w:style w:type="paragraph" w:styleId="Title">
    <w:name w:val="Title"/>
    <w:basedOn w:val="Normal"/>
    <w:next w:val="Normal"/>
    <w:link w:val="TitleChar"/>
    <w:uiPriority w:val="10"/>
    <w:qFormat/>
    <w:rsid w:val="00A669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91B"/>
    <w:pPr>
      <w:spacing w:before="160"/>
      <w:jc w:val="center"/>
    </w:pPr>
    <w:rPr>
      <w:i/>
      <w:iCs/>
      <w:color w:val="404040" w:themeColor="text1" w:themeTint="BF"/>
    </w:rPr>
  </w:style>
  <w:style w:type="character" w:customStyle="1" w:styleId="QuoteChar">
    <w:name w:val="Quote Char"/>
    <w:basedOn w:val="DefaultParagraphFont"/>
    <w:link w:val="Quote"/>
    <w:uiPriority w:val="29"/>
    <w:rsid w:val="00A6691B"/>
    <w:rPr>
      <w:i/>
      <w:iCs/>
      <w:color w:val="404040" w:themeColor="text1" w:themeTint="BF"/>
    </w:rPr>
  </w:style>
  <w:style w:type="paragraph" w:styleId="ListParagraph">
    <w:name w:val="List Paragraph"/>
    <w:basedOn w:val="Normal"/>
    <w:uiPriority w:val="34"/>
    <w:qFormat/>
    <w:rsid w:val="00A6691B"/>
    <w:pPr>
      <w:ind w:left="720"/>
      <w:contextualSpacing/>
    </w:pPr>
  </w:style>
  <w:style w:type="character" w:styleId="IntenseEmphasis">
    <w:name w:val="Intense Emphasis"/>
    <w:basedOn w:val="DefaultParagraphFont"/>
    <w:uiPriority w:val="21"/>
    <w:qFormat/>
    <w:rsid w:val="00A6691B"/>
    <w:rPr>
      <w:i/>
      <w:iCs/>
      <w:color w:val="0F4761" w:themeColor="accent1" w:themeShade="BF"/>
    </w:rPr>
  </w:style>
  <w:style w:type="paragraph" w:styleId="IntenseQuote">
    <w:name w:val="Intense Quote"/>
    <w:basedOn w:val="Normal"/>
    <w:next w:val="Normal"/>
    <w:link w:val="IntenseQuoteChar"/>
    <w:uiPriority w:val="30"/>
    <w:qFormat/>
    <w:rsid w:val="00A66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91B"/>
    <w:rPr>
      <w:i/>
      <w:iCs/>
      <w:color w:val="0F4761" w:themeColor="accent1" w:themeShade="BF"/>
    </w:rPr>
  </w:style>
  <w:style w:type="character" w:styleId="IntenseReference">
    <w:name w:val="Intense Reference"/>
    <w:basedOn w:val="DefaultParagraphFont"/>
    <w:uiPriority w:val="32"/>
    <w:qFormat/>
    <w:rsid w:val="00A6691B"/>
    <w:rPr>
      <w:b/>
      <w:bCs/>
      <w:smallCaps/>
      <w:color w:val="0F4761" w:themeColor="accent1" w:themeShade="BF"/>
      <w:spacing w:val="5"/>
    </w:rPr>
  </w:style>
  <w:style w:type="paragraph" w:styleId="TOCHeading">
    <w:name w:val="TOC Heading"/>
    <w:basedOn w:val="Heading1"/>
    <w:next w:val="Normal"/>
    <w:uiPriority w:val="39"/>
    <w:unhideWhenUsed/>
    <w:qFormat/>
    <w:rsid w:val="00E231C0"/>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E231C0"/>
    <w:pPr>
      <w:spacing w:before="120" w:after="120"/>
    </w:pPr>
    <w:rPr>
      <w:b/>
      <w:bCs/>
      <w:caps/>
      <w:sz w:val="20"/>
      <w:szCs w:val="20"/>
    </w:rPr>
  </w:style>
  <w:style w:type="character" w:styleId="Hyperlink">
    <w:name w:val="Hyperlink"/>
    <w:basedOn w:val="DefaultParagraphFont"/>
    <w:uiPriority w:val="99"/>
    <w:unhideWhenUsed/>
    <w:rsid w:val="00E231C0"/>
    <w:rPr>
      <w:color w:val="467886" w:themeColor="hyperlink"/>
      <w:u w:val="single"/>
    </w:rPr>
  </w:style>
  <w:style w:type="paragraph" w:styleId="TOC2">
    <w:name w:val="toc 2"/>
    <w:basedOn w:val="Normal"/>
    <w:next w:val="Normal"/>
    <w:autoRedefine/>
    <w:uiPriority w:val="39"/>
    <w:unhideWhenUsed/>
    <w:rsid w:val="00E231C0"/>
    <w:pPr>
      <w:spacing w:after="0"/>
      <w:ind w:left="240"/>
    </w:pPr>
    <w:rPr>
      <w:smallCaps/>
      <w:sz w:val="20"/>
      <w:szCs w:val="20"/>
    </w:rPr>
  </w:style>
  <w:style w:type="paragraph" w:styleId="TOC3">
    <w:name w:val="toc 3"/>
    <w:basedOn w:val="Normal"/>
    <w:next w:val="Normal"/>
    <w:autoRedefine/>
    <w:uiPriority w:val="39"/>
    <w:unhideWhenUsed/>
    <w:rsid w:val="00E231C0"/>
    <w:pPr>
      <w:spacing w:after="0"/>
      <w:ind w:left="480"/>
    </w:pPr>
    <w:rPr>
      <w:i/>
      <w:iCs/>
      <w:sz w:val="20"/>
      <w:szCs w:val="20"/>
    </w:rPr>
  </w:style>
  <w:style w:type="paragraph" w:styleId="TOC4">
    <w:name w:val="toc 4"/>
    <w:basedOn w:val="Normal"/>
    <w:next w:val="Normal"/>
    <w:autoRedefine/>
    <w:uiPriority w:val="39"/>
    <w:semiHidden/>
    <w:unhideWhenUsed/>
    <w:rsid w:val="00E231C0"/>
    <w:pPr>
      <w:spacing w:after="0"/>
      <w:ind w:left="720"/>
    </w:pPr>
    <w:rPr>
      <w:sz w:val="18"/>
      <w:szCs w:val="18"/>
    </w:rPr>
  </w:style>
  <w:style w:type="paragraph" w:styleId="TOC5">
    <w:name w:val="toc 5"/>
    <w:basedOn w:val="Normal"/>
    <w:next w:val="Normal"/>
    <w:autoRedefine/>
    <w:uiPriority w:val="39"/>
    <w:semiHidden/>
    <w:unhideWhenUsed/>
    <w:rsid w:val="00E231C0"/>
    <w:pPr>
      <w:spacing w:after="0"/>
      <w:ind w:left="960"/>
    </w:pPr>
    <w:rPr>
      <w:sz w:val="18"/>
      <w:szCs w:val="18"/>
    </w:rPr>
  </w:style>
  <w:style w:type="paragraph" w:styleId="TOC6">
    <w:name w:val="toc 6"/>
    <w:basedOn w:val="Normal"/>
    <w:next w:val="Normal"/>
    <w:autoRedefine/>
    <w:uiPriority w:val="39"/>
    <w:semiHidden/>
    <w:unhideWhenUsed/>
    <w:rsid w:val="00E231C0"/>
    <w:pPr>
      <w:spacing w:after="0"/>
      <w:ind w:left="1200"/>
    </w:pPr>
    <w:rPr>
      <w:sz w:val="18"/>
      <w:szCs w:val="18"/>
    </w:rPr>
  </w:style>
  <w:style w:type="paragraph" w:styleId="TOC7">
    <w:name w:val="toc 7"/>
    <w:basedOn w:val="Normal"/>
    <w:next w:val="Normal"/>
    <w:autoRedefine/>
    <w:uiPriority w:val="39"/>
    <w:semiHidden/>
    <w:unhideWhenUsed/>
    <w:rsid w:val="00E231C0"/>
    <w:pPr>
      <w:spacing w:after="0"/>
      <w:ind w:left="1440"/>
    </w:pPr>
    <w:rPr>
      <w:sz w:val="18"/>
      <w:szCs w:val="18"/>
    </w:rPr>
  </w:style>
  <w:style w:type="paragraph" w:styleId="TOC8">
    <w:name w:val="toc 8"/>
    <w:basedOn w:val="Normal"/>
    <w:next w:val="Normal"/>
    <w:autoRedefine/>
    <w:uiPriority w:val="39"/>
    <w:semiHidden/>
    <w:unhideWhenUsed/>
    <w:rsid w:val="00E231C0"/>
    <w:pPr>
      <w:spacing w:after="0"/>
      <w:ind w:left="1680"/>
    </w:pPr>
    <w:rPr>
      <w:sz w:val="18"/>
      <w:szCs w:val="18"/>
    </w:rPr>
  </w:style>
  <w:style w:type="paragraph" w:styleId="TOC9">
    <w:name w:val="toc 9"/>
    <w:basedOn w:val="Normal"/>
    <w:next w:val="Normal"/>
    <w:autoRedefine/>
    <w:uiPriority w:val="39"/>
    <w:semiHidden/>
    <w:unhideWhenUsed/>
    <w:rsid w:val="00E231C0"/>
    <w:pPr>
      <w:spacing w:after="0"/>
      <w:ind w:left="1920"/>
    </w:pPr>
    <w:rPr>
      <w:sz w:val="18"/>
      <w:szCs w:val="18"/>
    </w:rPr>
  </w:style>
  <w:style w:type="paragraph" w:styleId="Caption">
    <w:name w:val="caption"/>
    <w:basedOn w:val="Normal"/>
    <w:next w:val="Normal"/>
    <w:uiPriority w:val="35"/>
    <w:unhideWhenUsed/>
    <w:qFormat/>
    <w:rsid w:val="00D01737"/>
    <w:pPr>
      <w:spacing w:after="200"/>
    </w:pPr>
    <w:rPr>
      <w:i/>
      <w:iCs/>
      <w:color w:val="0E2841" w:themeColor="text2"/>
      <w:sz w:val="18"/>
      <w:szCs w:val="18"/>
    </w:rPr>
  </w:style>
  <w:style w:type="paragraph" w:styleId="TableofFigures">
    <w:name w:val="table of figures"/>
    <w:basedOn w:val="Normal"/>
    <w:next w:val="Normal"/>
    <w:uiPriority w:val="99"/>
    <w:unhideWhenUsed/>
    <w:rsid w:val="00D01737"/>
    <w:pPr>
      <w:spacing w:after="0"/>
      <w:ind w:left="480" w:hanging="480"/>
    </w:pPr>
    <w:rPr>
      <w:smallCaps/>
      <w:sz w:val="20"/>
      <w:szCs w:val="20"/>
    </w:rPr>
  </w:style>
  <w:style w:type="paragraph" w:styleId="NoSpacing">
    <w:name w:val="No Spacing"/>
    <w:link w:val="NoSpacingChar"/>
    <w:uiPriority w:val="1"/>
    <w:qFormat/>
    <w:rsid w:val="00015217"/>
    <w:pPr>
      <w:spacing w:after="0"/>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015217"/>
    <w:rPr>
      <w:rFonts w:eastAsiaTheme="minorEastAsia"/>
      <w:kern w:val="0"/>
      <w:sz w:val="22"/>
      <w:szCs w:val="22"/>
      <w:lang w:eastAsia="zh-CN"/>
      <w14:ligatures w14:val="none"/>
    </w:rPr>
  </w:style>
  <w:style w:type="paragraph" w:styleId="Footer">
    <w:name w:val="footer"/>
    <w:basedOn w:val="Normal"/>
    <w:link w:val="FooterChar"/>
    <w:uiPriority w:val="99"/>
    <w:unhideWhenUsed/>
    <w:rsid w:val="00B02568"/>
    <w:pPr>
      <w:tabs>
        <w:tab w:val="center" w:pos="4680"/>
        <w:tab w:val="right" w:pos="9360"/>
      </w:tabs>
      <w:spacing w:after="0"/>
    </w:pPr>
  </w:style>
  <w:style w:type="character" w:customStyle="1" w:styleId="FooterChar">
    <w:name w:val="Footer Char"/>
    <w:basedOn w:val="DefaultParagraphFont"/>
    <w:link w:val="Footer"/>
    <w:uiPriority w:val="99"/>
    <w:rsid w:val="00B02568"/>
  </w:style>
  <w:style w:type="character" w:styleId="PageNumber">
    <w:name w:val="page number"/>
    <w:basedOn w:val="DefaultParagraphFont"/>
    <w:uiPriority w:val="99"/>
    <w:semiHidden/>
    <w:unhideWhenUsed/>
    <w:rsid w:val="00B02568"/>
  </w:style>
  <w:style w:type="paragraph" w:styleId="Revision">
    <w:name w:val="Revision"/>
    <w:hidden/>
    <w:uiPriority w:val="99"/>
    <w:semiHidden/>
    <w:rsid w:val="00C41488"/>
    <w:pPr>
      <w:spacing w:after="0"/>
    </w:pPr>
  </w:style>
  <w:style w:type="paragraph" w:styleId="Header">
    <w:name w:val="header"/>
    <w:basedOn w:val="Normal"/>
    <w:link w:val="HeaderChar"/>
    <w:uiPriority w:val="99"/>
    <w:unhideWhenUsed/>
    <w:rsid w:val="00C41488"/>
    <w:pPr>
      <w:tabs>
        <w:tab w:val="center" w:pos="4680"/>
        <w:tab w:val="right" w:pos="9360"/>
      </w:tabs>
      <w:spacing w:after="0"/>
    </w:pPr>
  </w:style>
  <w:style w:type="character" w:customStyle="1" w:styleId="HeaderChar">
    <w:name w:val="Header Char"/>
    <w:basedOn w:val="DefaultParagraphFont"/>
    <w:link w:val="Header"/>
    <w:uiPriority w:val="99"/>
    <w:rsid w:val="00C41488"/>
  </w:style>
  <w:style w:type="paragraph" w:styleId="HTMLPreformatted">
    <w:name w:val="HTML Preformatted"/>
    <w:basedOn w:val="Normal"/>
    <w:link w:val="HTMLPreformattedChar"/>
    <w:uiPriority w:val="99"/>
    <w:semiHidden/>
    <w:unhideWhenUsed/>
    <w:rsid w:val="00A1128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28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8135">
      <w:bodyDiv w:val="1"/>
      <w:marLeft w:val="0"/>
      <w:marRight w:val="0"/>
      <w:marTop w:val="0"/>
      <w:marBottom w:val="0"/>
      <w:divBdr>
        <w:top w:val="none" w:sz="0" w:space="0" w:color="auto"/>
        <w:left w:val="none" w:sz="0" w:space="0" w:color="auto"/>
        <w:bottom w:val="none" w:sz="0" w:space="0" w:color="auto"/>
        <w:right w:val="none" w:sz="0" w:space="0" w:color="auto"/>
      </w:divBdr>
    </w:div>
    <w:div w:id="316685381">
      <w:bodyDiv w:val="1"/>
      <w:marLeft w:val="0"/>
      <w:marRight w:val="0"/>
      <w:marTop w:val="0"/>
      <w:marBottom w:val="0"/>
      <w:divBdr>
        <w:top w:val="none" w:sz="0" w:space="0" w:color="auto"/>
        <w:left w:val="none" w:sz="0" w:space="0" w:color="auto"/>
        <w:bottom w:val="none" w:sz="0" w:space="0" w:color="auto"/>
        <w:right w:val="none" w:sz="0" w:space="0" w:color="auto"/>
      </w:divBdr>
    </w:div>
    <w:div w:id="330061921">
      <w:bodyDiv w:val="1"/>
      <w:marLeft w:val="0"/>
      <w:marRight w:val="0"/>
      <w:marTop w:val="0"/>
      <w:marBottom w:val="0"/>
      <w:divBdr>
        <w:top w:val="none" w:sz="0" w:space="0" w:color="auto"/>
        <w:left w:val="none" w:sz="0" w:space="0" w:color="auto"/>
        <w:bottom w:val="none" w:sz="0" w:space="0" w:color="auto"/>
        <w:right w:val="none" w:sz="0" w:space="0" w:color="auto"/>
      </w:divBdr>
    </w:div>
    <w:div w:id="1017538061">
      <w:bodyDiv w:val="1"/>
      <w:marLeft w:val="0"/>
      <w:marRight w:val="0"/>
      <w:marTop w:val="0"/>
      <w:marBottom w:val="0"/>
      <w:divBdr>
        <w:top w:val="none" w:sz="0" w:space="0" w:color="auto"/>
        <w:left w:val="none" w:sz="0" w:space="0" w:color="auto"/>
        <w:bottom w:val="none" w:sz="0" w:space="0" w:color="auto"/>
        <w:right w:val="none" w:sz="0" w:space="0" w:color="auto"/>
      </w:divBdr>
    </w:div>
    <w:div w:id="1134756247">
      <w:bodyDiv w:val="1"/>
      <w:marLeft w:val="0"/>
      <w:marRight w:val="0"/>
      <w:marTop w:val="0"/>
      <w:marBottom w:val="0"/>
      <w:divBdr>
        <w:top w:val="none" w:sz="0" w:space="0" w:color="auto"/>
        <w:left w:val="none" w:sz="0" w:space="0" w:color="auto"/>
        <w:bottom w:val="none" w:sz="0" w:space="0" w:color="auto"/>
        <w:right w:val="none" w:sz="0" w:space="0" w:color="auto"/>
      </w:divBdr>
    </w:div>
    <w:div w:id="1294821957">
      <w:bodyDiv w:val="1"/>
      <w:marLeft w:val="0"/>
      <w:marRight w:val="0"/>
      <w:marTop w:val="0"/>
      <w:marBottom w:val="0"/>
      <w:divBdr>
        <w:top w:val="none" w:sz="0" w:space="0" w:color="auto"/>
        <w:left w:val="none" w:sz="0" w:space="0" w:color="auto"/>
        <w:bottom w:val="none" w:sz="0" w:space="0" w:color="auto"/>
        <w:right w:val="none" w:sz="0" w:space="0" w:color="auto"/>
      </w:divBdr>
    </w:div>
    <w:div w:id="14137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46702F259EE4A9EDBC44141303EA4"/>
        <w:category>
          <w:name w:val="General"/>
          <w:gallery w:val="placeholder"/>
        </w:category>
        <w:types>
          <w:type w:val="bbPlcHdr"/>
        </w:types>
        <w:behaviors>
          <w:behavior w:val="content"/>
        </w:behaviors>
        <w:guid w:val="{639F07CF-8B66-0046-94DE-1E7DC18F67CC}"/>
      </w:docPartPr>
      <w:docPartBody>
        <w:p w:rsidR="008715D4" w:rsidRDefault="00552590" w:rsidP="00552590">
          <w:pPr>
            <w:pStyle w:val="91F46702F259EE4A9EDBC44141303EA4"/>
          </w:pPr>
          <w:r>
            <w:rPr>
              <w:rFonts w:asciiTheme="majorHAnsi" w:eastAsiaTheme="majorEastAsia" w:hAnsiTheme="majorHAnsi" w:cstheme="majorBidi"/>
              <w:caps/>
              <w:color w:val="156082" w:themeColor="accent1"/>
              <w:sz w:val="80"/>
              <w:szCs w:val="80"/>
            </w:rPr>
            <w:t>[Document title]</w:t>
          </w:r>
        </w:p>
      </w:docPartBody>
    </w:docPart>
    <w:docPart>
      <w:docPartPr>
        <w:name w:val="A5AF8728C41DDD4C9E455D718C5C5EB7"/>
        <w:category>
          <w:name w:val="General"/>
          <w:gallery w:val="placeholder"/>
        </w:category>
        <w:types>
          <w:type w:val="bbPlcHdr"/>
        </w:types>
        <w:behaviors>
          <w:behavior w:val="content"/>
        </w:behaviors>
        <w:guid w:val="{EF29AF33-C6A0-FA46-A0D9-65B4435E48C7}"/>
      </w:docPartPr>
      <w:docPartBody>
        <w:p w:rsidR="008715D4" w:rsidRDefault="00552590" w:rsidP="00552590">
          <w:pPr>
            <w:pStyle w:val="A5AF8728C41DDD4C9E455D718C5C5EB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90"/>
    <w:rsid w:val="000364F8"/>
    <w:rsid w:val="000C5345"/>
    <w:rsid w:val="000D73F9"/>
    <w:rsid w:val="000E12DA"/>
    <w:rsid w:val="00111626"/>
    <w:rsid w:val="0017384E"/>
    <w:rsid w:val="00285E82"/>
    <w:rsid w:val="003736EC"/>
    <w:rsid w:val="003F1FC5"/>
    <w:rsid w:val="0044641B"/>
    <w:rsid w:val="004C03AF"/>
    <w:rsid w:val="00515FCE"/>
    <w:rsid w:val="00552590"/>
    <w:rsid w:val="006B2670"/>
    <w:rsid w:val="006F1B72"/>
    <w:rsid w:val="00720F1D"/>
    <w:rsid w:val="007860E9"/>
    <w:rsid w:val="007978C1"/>
    <w:rsid w:val="008715D4"/>
    <w:rsid w:val="00A81380"/>
    <w:rsid w:val="00A923F0"/>
    <w:rsid w:val="00A92F03"/>
    <w:rsid w:val="00C37969"/>
    <w:rsid w:val="00C771CB"/>
    <w:rsid w:val="00D729B8"/>
    <w:rsid w:val="00DE5778"/>
    <w:rsid w:val="00DF761F"/>
    <w:rsid w:val="00E969C1"/>
    <w:rsid w:val="00F8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F46702F259EE4A9EDBC44141303EA4">
    <w:name w:val="91F46702F259EE4A9EDBC44141303EA4"/>
    <w:rsid w:val="00552590"/>
  </w:style>
  <w:style w:type="paragraph" w:customStyle="1" w:styleId="A5AF8728C41DDD4C9E455D718C5C5EB7">
    <w:name w:val="A5AF8728C41DDD4C9E455D718C5C5EB7"/>
    <w:rsid w:val="00552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2025-05-02T00:00:00</PublishDate>
  <Abstract/>
  <CompanyAddress>Shippensburg University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15F161-7AAD-034F-ACEA-ED0130F2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Proposal to implement new organizational strategies for the shippensburg university marching band</vt:lpstr>
    </vt:vector>
  </TitlesOfParts>
  <Company>Emily Boyer</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implement new organizational strategies for the shippensburg university marching band</dc:title>
  <dc:subject>A Recommendation Report</dc:subject>
  <dc:creator>Boyer, Emily</dc:creator>
  <cp:keywords/>
  <dc:description/>
  <cp:lastModifiedBy>Boyer, Emily</cp:lastModifiedBy>
  <cp:revision>2</cp:revision>
  <dcterms:created xsi:type="dcterms:W3CDTF">2026-05-04T16:20:00Z</dcterms:created>
  <dcterms:modified xsi:type="dcterms:W3CDTF">2026-05-04T16:20:00Z</dcterms:modified>
</cp:coreProperties>
</file>